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E0B07" w14:textId="22A9E04A" w:rsidR="008B0E64" w:rsidRDefault="00243334" w:rsidP="00D515D2">
      <w:pPr>
        <w:spacing w:line="360" w:lineRule="auto"/>
        <w:jc w:val="center"/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</w:pPr>
      <w:r w:rsidRPr="00D37C32"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  <w:t>2024年</w:t>
      </w:r>
      <w:r w:rsidR="00E052D8" w:rsidRPr="00D37C32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暑</w:t>
      </w:r>
      <w:r w:rsidRPr="00D37C32"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  <w:t>假</w:t>
      </w:r>
      <w:r w:rsidR="00E052D8" w:rsidRPr="00D37C32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荷兰阿姆斯特丹欧盟</w:t>
      </w:r>
      <w:r w:rsidR="009D126B" w:rsidRPr="00D37C32"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  <w:t>项目</w:t>
      </w:r>
    </w:p>
    <w:p w14:paraId="7B99243F" w14:textId="77777777" w:rsidR="00057F4C" w:rsidRPr="00057F4C" w:rsidRDefault="00057F4C" w:rsidP="00B734DB">
      <w:pPr>
        <w:spacing w:line="360" w:lineRule="auto"/>
        <w:jc w:val="center"/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</w:pPr>
    </w:p>
    <w:p w14:paraId="41DBB905" w14:textId="10E7A412" w:rsidR="009D126B" w:rsidRPr="001A782B" w:rsidRDefault="009D126B" w:rsidP="00B734DB">
      <w:pPr>
        <w:pStyle w:val="a7"/>
        <w:widowControl/>
        <w:adjustRightInd w:val="0"/>
        <w:snapToGrid w:val="0"/>
        <w:spacing w:beforeAutospacing="0" w:afterAutospacing="0" w:line="360" w:lineRule="auto"/>
        <w:jc w:val="both"/>
        <w:rPr>
          <w:rFonts w:ascii="Calibri" w:eastAsia="宋体" w:hAnsi="Calibri" w:cs="Calibri"/>
          <w:b/>
          <w:bCs/>
          <w:kern w:val="2"/>
          <w:sz w:val="21"/>
          <w:szCs w:val="21"/>
        </w:rPr>
      </w:pPr>
      <w:r w:rsidRPr="001A782B">
        <w:rPr>
          <w:rFonts w:ascii="Calibri" w:eastAsia="宋体" w:hAnsi="Calibri" w:cs="Calibri"/>
          <w:b/>
          <w:bCs/>
          <w:kern w:val="2"/>
          <w:sz w:val="21"/>
          <w:szCs w:val="21"/>
        </w:rPr>
        <w:t>一、项目概况</w:t>
      </w:r>
    </w:p>
    <w:p w14:paraId="30F0F457" w14:textId="64415674" w:rsidR="0007698D" w:rsidRPr="001A782B" w:rsidRDefault="00E55064" w:rsidP="00B734DB">
      <w:pPr>
        <w:adjustRightInd w:val="0"/>
        <w:snapToGrid w:val="0"/>
        <w:spacing w:line="360" w:lineRule="auto"/>
        <w:ind w:firstLineChars="200" w:firstLine="420"/>
        <w:rPr>
          <w:rFonts w:ascii="Calibri" w:eastAsia="宋体" w:hAnsi="Calibri" w:cs="Calibri"/>
          <w:szCs w:val="21"/>
        </w:rPr>
      </w:pPr>
      <w:r w:rsidRPr="00A917F8">
        <w:rPr>
          <w:rFonts w:ascii="Calibri" w:eastAsia="宋体" w:hAnsi="Calibri" w:cs="Calibri" w:hint="eastAsia"/>
          <w:szCs w:val="21"/>
        </w:rPr>
        <w:t>本项目由</w:t>
      </w:r>
      <w:r w:rsidRPr="00A917F8">
        <w:rPr>
          <w:rFonts w:ascii="Calibri" w:eastAsia="宋体" w:hAnsi="Calibri" w:cs="Calibri" w:hint="eastAsia"/>
          <w:szCs w:val="21"/>
        </w:rPr>
        <w:t>I</w:t>
      </w:r>
      <w:r w:rsidRPr="00A917F8">
        <w:rPr>
          <w:rFonts w:ascii="Calibri" w:eastAsia="宋体" w:hAnsi="Calibri" w:cs="Calibri"/>
          <w:szCs w:val="21"/>
        </w:rPr>
        <w:t>ES A</w:t>
      </w:r>
      <w:r w:rsidRPr="00A917F8">
        <w:rPr>
          <w:rFonts w:ascii="Calibri" w:eastAsia="宋体" w:hAnsi="Calibri" w:cs="Calibri" w:hint="eastAsia"/>
          <w:szCs w:val="21"/>
        </w:rPr>
        <w:t>broad</w:t>
      </w:r>
      <w:r w:rsidR="00F15BE1" w:rsidRPr="00A917F8">
        <w:rPr>
          <w:rFonts w:ascii="Calibri" w:eastAsia="宋体" w:hAnsi="Calibri" w:cs="Calibri" w:hint="eastAsia"/>
          <w:szCs w:val="21"/>
        </w:rPr>
        <w:t>阿姆斯特丹</w:t>
      </w:r>
      <w:r w:rsidRPr="00A917F8">
        <w:rPr>
          <w:rFonts w:ascii="Calibri" w:eastAsia="宋体" w:hAnsi="Calibri" w:cs="Calibri" w:hint="eastAsia"/>
          <w:szCs w:val="21"/>
        </w:rPr>
        <w:t>中心</w:t>
      </w:r>
      <w:r w:rsidR="000A1BC9" w:rsidRPr="00A917F8">
        <w:rPr>
          <w:rFonts w:ascii="Calibri" w:eastAsia="宋体" w:hAnsi="Calibri" w:cs="Calibri" w:hint="eastAsia"/>
          <w:szCs w:val="21"/>
        </w:rPr>
        <w:t>精心</w:t>
      </w:r>
      <w:r w:rsidR="0007698D" w:rsidRPr="00A917F8">
        <w:rPr>
          <w:rFonts w:ascii="Calibri" w:eastAsia="宋体" w:hAnsi="Calibri" w:cs="Calibri" w:hint="eastAsia"/>
          <w:szCs w:val="21"/>
        </w:rPr>
        <w:t>打造，</w:t>
      </w:r>
      <w:r w:rsidRPr="00A917F8">
        <w:rPr>
          <w:rFonts w:ascii="Calibri" w:eastAsia="宋体" w:hAnsi="Calibri" w:cs="Calibri" w:hint="eastAsia"/>
          <w:szCs w:val="21"/>
        </w:rPr>
        <w:t>为</w:t>
      </w:r>
      <w:r w:rsidR="00F15BE1" w:rsidRPr="00A917F8">
        <w:rPr>
          <w:rFonts w:ascii="Calibri" w:eastAsia="宋体" w:hAnsi="Calibri" w:cs="Calibri" w:hint="eastAsia"/>
          <w:szCs w:val="21"/>
        </w:rPr>
        <w:t>历史、政治</w:t>
      </w:r>
      <w:r w:rsidR="0007698D" w:rsidRPr="00A917F8">
        <w:rPr>
          <w:rFonts w:ascii="Calibri" w:eastAsia="宋体" w:hAnsi="Calibri" w:cs="Calibri" w:hint="eastAsia"/>
          <w:szCs w:val="21"/>
        </w:rPr>
        <w:t>、国际关系专业</w:t>
      </w:r>
      <w:r w:rsidR="00F15BE1" w:rsidRPr="00A917F8">
        <w:rPr>
          <w:rFonts w:ascii="Calibri" w:eastAsia="宋体" w:hAnsi="Calibri" w:cs="Calibri" w:hint="eastAsia"/>
          <w:szCs w:val="21"/>
        </w:rPr>
        <w:t>以及对国际组织</w:t>
      </w:r>
      <w:r w:rsidR="000A1BC9" w:rsidRPr="00A917F8">
        <w:rPr>
          <w:rFonts w:ascii="Calibri" w:eastAsia="宋体" w:hAnsi="Calibri" w:cs="Calibri" w:hint="eastAsia"/>
          <w:szCs w:val="21"/>
        </w:rPr>
        <w:t>、国际关系</w:t>
      </w:r>
      <w:r w:rsidR="0007698D" w:rsidRPr="00A917F8">
        <w:rPr>
          <w:rFonts w:ascii="Calibri" w:eastAsia="宋体" w:hAnsi="Calibri" w:cs="Calibri" w:hint="eastAsia"/>
          <w:szCs w:val="21"/>
        </w:rPr>
        <w:t>有兴趣的</w:t>
      </w:r>
      <w:r w:rsidR="00A23DA5" w:rsidRPr="00A917F8">
        <w:rPr>
          <w:rFonts w:ascii="Calibri" w:eastAsia="宋体" w:hAnsi="Calibri" w:cs="Calibri" w:hint="eastAsia"/>
          <w:szCs w:val="21"/>
        </w:rPr>
        <w:t>学生</w:t>
      </w:r>
      <w:r w:rsidR="000A1BC9" w:rsidRPr="00A917F8">
        <w:rPr>
          <w:rFonts w:ascii="Calibri" w:eastAsia="宋体" w:hAnsi="Calibri" w:cs="Calibri" w:hint="eastAsia"/>
          <w:szCs w:val="21"/>
        </w:rPr>
        <w:t>创造一个体验式学习、系统性了解欧盟复杂的运作的机会</w:t>
      </w:r>
      <w:r w:rsidR="00BD786D" w:rsidRPr="00A917F8">
        <w:rPr>
          <w:rFonts w:ascii="Calibri" w:eastAsia="宋体" w:hAnsi="Calibri" w:cs="Calibri"/>
          <w:szCs w:val="21"/>
        </w:rPr>
        <w:t>。</w:t>
      </w:r>
    </w:p>
    <w:p w14:paraId="03AA5203" w14:textId="0C98E750" w:rsidR="00F15BE1" w:rsidRPr="001A782B" w:rsidRDefault="00F15BE1" w:rsidP="00B734DB">
      <w:pPr>
        <w:adjustRightInd w:val="0"/>
        <w:snapToGrid w:val="0"/>
        <w:spacing w:line="360" w:lineRule="auto"/>
        <w:ind w:firstLineChars="200" w:firstLine="420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 w:hint="eastAsia"/>
          <w:szCs w:val="21"/>
        </w:rPr>
        <w:t>欧盟是由</w:t>
      </w:r>
      <w:r w:rsidRPr="001A782B">
        <w:rPr>
          <w:rFonts w:ascii="Calibri" w:eastAsia="宋体" w:hAnsi="Calibri" w:cs="Calibri"/>
          <w:szCs w:val="21"/>
        </w:rPr>
        <w:t>27</w:t>
      </w:r>
      <w:r w:rsidRPr="001A782B">
        <w:rPr>
          <w:rFonts w:ascii="Calibri" w:eastAsia="宋体" w:hAnsi="Calibri" w:cs="Calibri"/>
          <w:szCs w:val="21"/>
        </w:rPr>
        <w:t>个欧洲国家组成的独特的经济和政治</w:t>
      </w:r>
      <w:r w:rsidR="0007698D" w:rsidRPr="001A782B">
        <w:rPr>
          <w:rFonts w:ascii="Calibri" w:eastAsia="宋体" w:hAnsi="Calibri" w:cs="Calibri" w:hint="eastAsia"/>
          <w:szCs w:val="21"/>
        </w:rPr>
        <w:t>联合体</w:t>
      </w:r>
      <w:r w:rsidRPr="001A782B">
        <w:rPr>
          <w:rFonts w:ascii="Calibri" w:eastAsia="宋体" w:hAnsi="Calibri" w:cs="Calibri"/>
          <w:szCs w:val="21"/>
        </w:rPr>
        <w:t>，</w:t>
      </w:r>
      <w:r w:rsidR="002E3230">
        <w:rPr>
          <w:rFonts w:ascii="Calibri" w:eastAsia="宋体" w:hAnsi="Calibri" w:cs="Calibri" w:hint="eastAsia"/>
          <w:szCs w:val="21"/>
        </w:rPr>
        <w:t>半个多世纪以来，</w:t>
      </w:r>
      <w:r w:rsidR="000A1BC9" w:rsidRPr="001A782B">
        <w:rPr>
          <w:rFonts w:ascii="Calibri" w:eastAsia="宋体" w:hAnsi="Calibri" w:cs="Calibri" w:hint="eastAsia"/>
          <w:szCs w:val="21"/>
        </w:rPr>
        <w:t>该组织</w:t>
      </w:r>
      <w:r w:rsidRPr="001A782B">
        <w:rPr>
          <w:rFonts w:ascii="Calibri" w:eastAsia="宋体" w:hAnsi="Calibri" w:cs="Calibri"/>
          <w:szCs w:val="21"/>
        </w:rPr>
        <w:t>为欧洲带来和平、稳定和繁荣</w:t>
      </w:r>
      <w:r w:rsidR="002E3230">
        <w:rPr>
          <w:rFonts w:ascii="Calibri" w:eastAsia="宋体" w:hAnsi="Calibri" w:cs="Calibri" w:hint="eastAsia"/>
          <w:szCs w:val="21"/>
        </w:rPr>
        <w:t>的发展</w:t>
      </w:r>
      <w:r w:rsidRPr="001A782B">
        <w:rPr>
          <w:rFonts w:ascii="Calibri" w:eastAsia="宋体" w:hAnsi="Calibri" w:cs="Calibri"/>
          <w:szCs w:val="21"/>
        </w:rPr>
        <w:t>。参加</w:t>
      </w:r>
      <w:r w:rsidR="002E3230">
        <w:rPr>
          <w:rFonts w:ascii="Calibri" w:eastAsia="宋体" w:hAnsi="Calibri" w:cs="Calibri" w:hint="eastAsia"/>
          <w:szCs w:val="21"/>
        </w:rPr>
        <w:t>本</w:t>
      </w:r>
      <w:r w:rsidRPr="001A782B">
        <w:rPr>
          <w:rFonts w:ascii="Calibri" w:eastAsia="宋体" w:hAnsi="Calibri" w:cs="Calibri"/>
          <w:szCs w:val="21"/>
        </w:rPr>
        <w:t>项目的学生</w:t>
      </w:r>
      <w:r w:rsidR="002E3230">
        <w:rPr>
          <w:rFonts w:ascii="Calibri" w:eastAsia="宋体" w:hAnsi="Calibri" w:cs="Calibri" w:hint="eastAsia"/>
          <w:szCs w:val="21"/>
        </w:rPr>
        <w:t>通过体验式地学习</w:t>
      </w:r>
      <w:r w:rsidR="00B81D99" w:rsidRPr="001A782B">
        <w:rPr>
          <w:rFonts w:ascii="Calibri" w:eastAsia="宋体" w:hAnsi="Calibri" w:cs="Calibri" w:hint="eastAsia"/>
          <w:szCs w:val="21"/>
        </w:rPr>
        <w:t>、</w:t>
      </w:r>
      <w:r w:rsidR="002E3230">
        <w:rPr>
          <w:rFonts w:ascii="Calibri" w:eastAsia="宋体" w:hAnsi="Calibri" w:cs="Calibri" w:hint="eastAsia"/>
          <w:szCs w:val="21"/>
        </w:rPr>
        <w:t>更加</w:t>
      </w:r>
      <w:r w:rsidR="000A1BC9" w:rsidRPr="001A782B">
        <w:rPr>
          <w:rFonts w:ascii="Calibri" w:eastAsia="宋体" w:hAnsi="Calibri" w:cs="Calibri" w:hint="eastAsia"/>
          <w:szCs w:val="21"/>
        </w:rPr>
        <w:t>深入</w:t>
      </w:r>
      <w:r w:rsidR="002E3230">
        <w:rPr>
          <w:rFonts w:ascii="Calibri" w:eastAsia="宋体" w:hAnsi="Calibri" w:cs="Calibri" w:hint="eastAsia"/>
          <w:szCs w:val="21"/>
        </w:rPr>
        <w:t>地</w:t>
      </w:r>
      <w:r w:rsidRPr="001A782B">
        <w:rPr>
          <w:rFonts w:ascii="Calibri" w:eastAsia="宋体" w:hAnsi="Calibri" w:cs="Calibri"/>
          <w:szCs w:val="21"/>
        </w:rPr>
        <w:t>了解</w:t>
      </w:r>
      <w:r w:rsidR="002E3230">
        <w:rPr>
          <w:rFonts w:ascii="Calibri" w:eastAsia="宋体" w:hAnsi="Calibri" w:cs="Calibri" w:hint="eastAsia"/>
          <w:szCs w:val="21"/>
        </w:rPr>
        <w:t>欧盟内部</w:t>
      </w:r>
      <w:r w:rsidRPr="001A782B">
        <w:rPr>
          <w:rFonts w:ascii="Calibri" w:eastAsia="宋体" w:hAnsi="Calibri" w:cs="Calibri"/>
          <w:szCs w:val="21"/>
        </w:rPr>
        <w:t>复杂的运作。</w:t>
      </w:r>
    </w:p>
    <w:p w14:paraId="10D541FC" w14:textId="6C505C5B" w:rsidR="00BD786D" w:rsidRDefault="0007698D" w:rsidP="00B734DB">
      <w:pPr>
        <w:adjustRightInd w:val="0"/>
        <w:snapToGrid w:val="0"/>
        <w:spacing w:line="360" w:lineRule="auto"/>
        <w:ind w:firstLineChars="200" w:firstLine="420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 w:hint="eastAsia"/>
          <w:szCs w:val="21"/>
        </w:rPr>
        <w:t>本项目</w:t>
      </w:r>
      <w:r w:rsidR="000669D1" w:rsidRPr="001A782B">
        <w:rPr>
          <w:rFonts w:ascii="Calibri" w:eastAsia="宋体" w:hAnsi="Calibri" w:cs="Calibri" w:hint="eastAsia"/>
          <w:szCs w:val="21"/>
        </w:rPr>
        <w:t>由课堂教学、</w:t>
      </w:r>
      <w:r w:rsidR="00A606A6">
        <w:rPr>
          <w:rFonts w:ascii="Calibri" w:eastAsia="宋体" w:hAnsi="Calibri" w:cs="Calibri" w:hint="eastAsia"/>
          <w:szCs w:val="21"/>
        </w:rPr>
        <w:t>嘉宾</w:t>
      </w:r>
      <w:r w:rsidR="000669D1" w:rsidRPr="001A782B">
        <w:rPr>
          <w:rFonts w:ascii="Calibri" w:eastAsia="宋体" w:hAnsi="Calibri" w:cs="Calibri" w:hint="eastAsia"/>
          <w:szCs w:val="21"/>
        </w:rPr>
        <w:t>讲座、工作坊、实际参访等几个部分构成，学生可系统了解</w:t>
      </w:r>
      <w:r w:rsidR="00F15BE1" w:rsidRPr="001A782B">
        <w:rPr>
          <w:rFonts w:ascii="Calibri" w:eastAsia="宋体" w:hAnsi="Calibri" w:cs="Calibri" w:hint="eastAsia"/>
          <w:szCs w:val="21"/>
        </w:rPr>
        <w:t>欧盟的历史和政治</w:t>
      </w:r>
      <w:r w:rsidR="00B81D99" w:rsidRPr="001A782B">
        <w:rPr>
          <w:rFonts w:ascii="Calibri" w:eastAsia="宋体" w:hAnsi="Calibri" w:cs="Calibri" w:hint="eastAsia"/>
          <w:szCs w:val="21"/>
        </w:rPr>
        <w:t>体系</w:t>
      </w:r>
      <w:r w:rsidR="00A606A6">
        <w:rPr>
          <w:rFonts w:ascii="Calibri" w:eastAsia="宋体" w:hAnsi="Calibri" w:cs="Calibri" w:hint="eastAsia"/>
          <w:szCs w:val="21"/>
        </w:rPr>
        <w:t>及其相互之间的关系，了解</w:t>
      </w:r>
      <w:r w:rsidR="00B81D99" w:rsidRPr="001A782B">
        <w:rPr>
          <w:rFonts w:ascii="Calibri" w:eastAsia="宋体" w:hAnsi="Calibri" w:cs="Calibri" w:hint="eastAsia"/>
          <w:szCs w:val="21"/>
        </w:rPr>
        <w:t>欧盟</w:t>
      </w:r>
      <w:r w:rsidR="00F15BE1" w:rsidRPr="001A782B">
        <w:rPr>
          <w:rFonts w:ascii="Calibri" w:eastAsia="宋体" w:hAnsi="Calibri" w:cs="Calibri" w:hint="eastAsia"/>
          <w:szCs w:val="21"/>
        </w:rPr>
        <w:t>政策</w:t>
      </w:r>
      <w:r w:rsidR="00B81D99" w:rsidRPr="001A782B">
        <w:rPr>
          <w:rFonts w:ascii="Calibri" w:eastAsia="宋体" w:hAnsi="Calibri" w:cs="Calibri" w:hint="eastAsia"/>
          <w:szCs w:val="21"/>
        </w:rPr>
        <w:t>的</w:t>
      </w:r>
      <w:r w:rsidR="00F15BE1" w:rsidRPr="001A782B">
        <w:rPr>
          <w:rFonts w:ascii="Calibri" w:eastAsia="宋体" w:hAnsi="Calibri" w:cs="Calibri" w:hint="eastAsia"/>
          <w:szCs w:val="21"/>
        </w:rPr>
        <w:t>制定方法，</w:t>
      </w:r>
      <w:r w:rsidR="00B81D99" w:rsidRPr="001A782B">
        <w:rPr>
          <w:rFonts w:ascii="Calibri" w:eastAsia="宋体" w:hAnsi="Calibri" w:cs="Calibri" w:hint="eastAsia"/>
          <w:szCs w:val="21"/>
        </w:rPr>
        <w:t>并针对其</w:t>
      </w:r>
      <w:r w:rsidR="00F15BE1" w:rsidRPr="001A782B">
        <w:rPr>
          <w:rFonts w:ascii="Calibri" w:eastAsia="宋体" w:hAnsi="Calibri" w:cs="Calibri" w:hint="eastAsia"/>
          <w:szCs w:val="21"/>
        </w:rPr>
        <w:t>主要政策</w:t>
      </w:r>
      <w:r w:rsidR="00B81D99" w:rsidRPr="001A782B">
        <w:rPr>
          <w:rFonts w:ascii="Calibri" w:eastAsia="宋体" w:hAnsi="Calibri" w:cs="Calibri" w:hint="eastAsia"/>
          <w:szCs w:val="21"/>
        </w:rPr>
        <w:t>做调查报告。</w:t>
      </w:r>
      <w:r w:rsidR="00A606A6">
        <w:rPr>
          <w:rFonts w:ascii="Calibri" w:eastAsia="宋体" w:hAnsi="Calibri" w:cs="Calibri" w:hint="eastAsia"/>
          <w:szCs w:val="21"/>
        </w:rPr>
        <w:t>课堂之外，降辅助以客座讲座、研讨会，学生还将参观布鲁塞尔和海牙政府及教育机构。</w:t>
      </w:r>
    </w:p>
    <w:p w14:paraId="71A34C90" w14:textId="77777777" w:rsidR="00B734DB" w:rsidRPr="001A782B" w:rsidRDefault="00B734DB" w:rsidP="00A606A6">
      <w:pPr>
        <w:adjustRightInd w:val="0"/>
        <w:snapToGrid w:val="0"/>
        <w:spacing w:line="360" w:lineRule="auto"/>
        <w:rPr>
          <w:rFonts w:ascii="Calibri" w:eastAsia="宋体" w:hAnsi="Calibri" w:cs="Calibri"/>
          <w:szCs w:val="21"/>
        </w:rPr>
      </w:pPr>
    </w:p>
    <w:p w14:paraId="7BB177E7" w14:textId="7EC6218B" w:rsidR="009D126B" w:rsidRPr="001A782B" w:rsidRDefault="009D126B" w:rsidP="00B734DB">
      <w:pPr>
        <w:pStyle w:val="a7"/>
        <w:widowControl/>
        <w:adjustRightInd w:val="0"/>
        <w:snapToGrid w:val="0"/>
        <w:spacing w:beforeAutospacing="0" w:afterAutospacing="0" w:line="360" w:lineRule="auto"/>
        <w:jc w:val="both"/>
        <w:rPr>
          <w:rFonts w:ascii="Calibri" w:eastAsia="宋体" w:hAnsi="Calibri" w:cs="Calibri"/>
          <w:b/>
          <w:bCs/>
          <w:kern w:val="2"/>
          <w:sz w:val="21"/>
          <w:szCs w:val="21"/>
        </w:rPr>
      </w:pPr>
      <w:r w:rsidRPr="001A782B">
        <w:rPr>
          <w:rFonts w:ascii="Calibri" w:eastAsia="宋体" w:hAnsi="Calibri" w:cs="Calibri"/>
          <w:b/>
          <w:bCs/>
          <w:kern w:val="2"/>
          <w:sz w:val="21"/>
          <w:szCs w:val="21"/>
        </w:rPr>
        <w:t>二、</w:t>
      </w:r>
      <w:r w:rsidR="000E0086" w:rsidRPr="001A782B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I</w:t>
      </w:r>
      <w:r w:rsidR="000E0086" w:rsidRPr="001A782B">
        <w:rPr>
          <w:rFonts w:ascii="Calibri" w:eastAsia="宋体" w:hAnsi="Calibri" w:cs="Calibri"/>
          <w:b/>
          <w:bCs/>
          <w:kern w:val="2"/>
          <w:sz w:val="21"/>
          <w:szCs w:val="21"/>
        </w:rPr>
        <w:t>ES A</w:t>
      </w:r>
      <w:r w:rsidR="000E0086" w:rsidRPr="001A782B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broad</w:t>
      </w:r>
      <w:r w:rsidR="00F15BE1" w:rsidRPr="001A782B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阿姆斯特丹</w:t>
      </w:r>
      <w:r w:rsidR="008C0D77" w:rsidRPr="001A782B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中心</w:t>
      </w:r>
      <w:r w:rsidRPr="001A782B">
        <w:rPr>
          <w:rFonts w:ascii="Calibri" w:eastAsia="宋体" w:hAnsi="Calibri" w:cs="Calibri"/>
          <w:b/>
          <w:bCs/>
          <w:kern w:val="2"/>
          <w:sz w:val="21"/>
          <w:szCs w:val="21"/>
        </w:rPr>
        <w:t>介绍</w:t>
      </w:r>
    </w:p>
    <w:p w14:paraId="65E533E2" w14:textId="0929E44B" w:rsidR="006E3E23" w:rsidRPr="001A782B" w:rsidRDefault="006E3E23" w:rsidP="00B734DB">
      <w:pPr>
        <w:adjustRightInd w:val="0"/>
        <w:snapToGrid w:val="0"/>
        <w:spacing w:line="360" w:lineRule="auto"/>
        <w:ind w:firstLineChars="200" w:firstLine="420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/>
          <w:szCs w:val="21"/>
        </w:rPr>
        <w:t xml:space="preserve">IES Abroad </w:t>
      </w:r>
      <w:r w:rsidR="00765224" w:rsidRPr="001A782B">
        <w:rPr>
          <w:rFonts w:ascii="Calibri" w:eastAsia="宋体" w:hAnsi="Calibri" w:cs="Calibri" w:hint="eastAsia"/>
          <w:szCs w:val="21"/>
        </w:rPr>
        <w:t>阿姆斯特丹</w:t>
      </w:r>
      <w:r w:rsidRPr="001A782B">
        <w:rPr>
          <w:rFonts w:ascii="Calibri" w:eastAsia="宋体" w:hAnsi="Calibri" w:cs="Calibri"/>
          <w:szCs w:val="21"/>
        </w:rPr>
        <w:t>中心位于</w:t>
      </w:r>
      <w:r w:rsidRPr="001A782B">
        <w:rPr>
          <w:rFonts w:ascii="Calibri" w:eastAsia="宋体" w:hAnsi="Calibri" w:cs="Calibri" w:hint="eastAsia"/>
          <w:szCs w:val="21"/>
        </w:rPr>
        <w:t>荷兰姆斯特丹的</w:t>
      </w:r>
      <w:r w:rsidRPr="001A782B">
        <w:rPr>
          <w:rFonts w:ascii="Calibri" w:eastAsia="宋体" w:hAnsi="Calibri" w:cs="Calibri"/>
          <w:szCs w:val="21"/>
        </w:rPr>
        <w:t>老城区中心，靠近著名的</w:t>
      </w:r>
      <w:proofErr w:type="spellStart"/>
      <w:r w:rsidRPr="001A782B">
        <w:rPr>
          <w:rFonts w:ascii="Calibri" w:eastAsia="宋体" w:hAnsi="Calibri" w:cs="Calibri"/>
          <w:szCs w:val="21"/>
        </w:rPr>
        <w:t>Nieuwmarkt</w:t>
      </w:r>
      <w:proofErr w:type="spellEnd"/>
      <w:r w:rsidRPr="001A782B">
        <w:rPr>
          <w:rFonts w:ascii="Calibri" w:eastAsia="宋体" w:hAnsi="Calibri" w:cs="Calibri"/>
          <w:szCs w:val="21"/>
        </w:rPr>
        <w:t>广场，</w:t>
      </w:r>
      <w:r w:rsidRPr="001A782B">
        <w:rPr>
          <w:rFonts w:ascii="Calibri" w:eastAsia="宋体" w:hAnsi="Calibri" w:cs="Calibri" w:hint="eastAsia"/>
          <w:szCs w:val="21"/>
        </w:rPr>
        <w:t>交通十分便利。</w:t>
      </w:r>
      <w:r w:rsidR="000411EC" w:rsidRPr="001A782B">
        <w:rPr>
          <w:rFonts w:ascii="Calibri" w:eastAsia="宋体" w:hAnsi="Calibri" w:cs="Calibri" w:hint="eastAsia"/>
          <w:szCs w:val="21"/>
        </w:rPr>
        <w:t>该中心拥有充足的学习空间、教室区域和会议室，中心训练有素的工作人员在项目期间给学生提供实地支持。</w:t>
      </w:r>
    </w:p>
    <w:p w14:paraId="1DE65FDB" w14:textId="77777777" w:rsidR="000411EC" w:rsidRPr="001A782B" w:rsidRDefault="006E3E23" w:rsidP="00B734DB">
      <w:pPr>
        <w:adjustRightInd w:val="0"/>
        <w:snapToGrid w:val="0"/>
        <w:spacing w:line="360" w:lineRule="auto"/>
        <w:ind w:firstLineChars="200" w:firstLine="420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 w:hint="eastAsia"/>
          <w:szCs w:val="21"/>
        </w:rPr>
        <w:t>阿姆斯特丹的城市规划自</w:t>
      </w:r>
      <w:r w:rsidRPr="001A782B">
        <w:rPr>
          <w:rFonts w:ascii="Calibri" w:eastAsia="宋体" w:hAnsi="Calibri" w:cs="Calibri"/>
          <w:szCs w:val="21"/>
        </w:rPr>
        <w:t>19</w:t>
      </w:r>
      <w:r w:rsidRPr="001A782B">
        <w:rPr>
          <w:rFonts w:ascii="Calibri" w:eastAsia="宋体" w:hAnsi="Calibri" w:cs="Calibri"/>
          <w:szCs w:val="21"/>
        </w:rPr>
        <w:t>世纪以来没有</w:t>
      </w:r>
      <w:r w:rsidR="000411EC" w:rsidRPr="001A782B">
        <w:rPr>
          <w:rFonts w:ascii="Calibri" w:eastAsia="宋体" w:hAnsi="Calibri" w:cs="Calibri" w:hint="eastAsia"/>
          <w:szCs w:val="21"/>
        </w:rPr>
        <w:t>很大的</w:t>
      </w:r>
      <w:r w:rsidRPr="001A782B">
        <w:rPr>
          <w:rFonts w:ascii="Calibri" w:eastAsia="宋体" w:hAnsi="Calibri" w:cs="Calibri"/>
          <w:szCs w:val="21"/>
        </w:rPr>
        <w:t>变化，因此阿姆斯特丹</w:t>
      </w:r>
      <w:r w:rsidR="000411EC" w:rsidRPr="001A782B">
        <w:rPr>
          <w:rFonts w:ascii="Calibri" w:eastAsia="宋体" w:hAnsi="Calibri" w:cs="Calibri" w:hint="eastAsia"/>
          <w:szCs w:val="21"/>
        </w:rPr>
        <w:t>充满中古色彩，</w:t>
      </w:r>
      <w:r w:rsidRPr="001A782B">
        <w:rPr>
          <w:rFonts w:ascii="Calibri" w:eastAsia="宋体" w:hAnsi="Calibri" w:cs="Calibri"/>
          <w:szCs w:val="21"/>
        </w:rPr>
        <w:t>到</w:t>
      </w:r>
      <w:r w:rsidRPr="001A782B">
        <w:rPr>
          <w:rFonts w:ascii="Calibri" w:eastAsia="宋体" w:hAnsi="Calibri" w:cs="Calibri" w:hint="eastAsia"/>
          <w:szCs w:val="21"/>
        </w:rPr>
        <w:t>处都是历史</w:t>
      </w:r>
      <w:r w:rsidR="000411EC" w:rsidRPr="001A782B">
        <w:rPr>
          <w:rFonts w:ascii="Calibri" w:eastAsia="宋体" w:hAnsi="Calibri" w:cs="Calibri" w:hint="eastAsia"/>
          <w:szCs w:val="21"/>
        </w:rPr>
        <w:t>悠久的</w:t>
      </w:r>
      <w:r w:rsidRPr="001A782B">
        <w:rPr>
          <w:rFonts w:ascii="Calibri" w:eastAsia="宋体" w:hAnsi="Calibri" w:cs="Calibri"/>
          <w:szCs w:val="21"/>
        </w:rPr>
        <w:t>建筑</w:t>
      </w:r>
      <w:r w:rsidRPr="001A782B">
        <w:rPr>
          <w:rFonts w:ascii="Calibri" w:eastAsia="宋体" w:hAnsi="Calibri" w:cs="Calibri" w:hint="eastAsia"/>
          <w:szCs w:val="21"/>
        </w:rPr>
        <w:t>，阿姆斯特丹</w:t>
      </w:r>
      <w:r w:rsidR="000411EC" w:rsidRPr="001A782B">
        <w:rPr>
          <w:rFonts w:ascii="Calibri" w:eastAsia="宋体" w:hAnsi="Calibri" w:cs="Calibri" w:hint="eastAsia"/>
          <w:szCs w:val="21"/>
        </w:rPr>
        <w:t>的</w:t>
      </w:r>
      <w:r w:rsidR="00F15BE1" w:rsidRPr="001A782B">
        <w:rPr>
          <w:rFonts w:ascii="Calibri" w:eastAsia="宋体" w:hAnsi="Calibri" w:cs="Calibri" w:hint="eastAsia"/>
          <w:szCs w:val="21"/>
        </w:rPr>
        <w:t>居</w:t>
      </w:r>
      <w:r w:rsidR="000411EC" w:rsidRPr="001A782B">
        <w:rPr>
          <w:rFonts w:ascii="Calibri" w:eastAsia="宋体" w:hAnsi="Calibri" w:cs="Calibri" w:hint="eastAsia"/>
          <w:szCs w:val="21"/>
        </w:rPr>
        <w:t>更以</w:t>
      </w:r>
      <w:r w:rsidR="00F15BE1" w:rsidRPr="001A782B">
        <w:rPr>
          <w:rFonts w:ascii="Calibri" w:eastAsia="宋体" w:hAnsi="Calibri" w:cs="Calibri" w:hint="eastAsia"/>
          <w:szCs w:val="21"/>
        </w:rPr>
        <w:t>进步的观点和开放的态度而闻名</w:t>
      </w:r>
      <w:r w:rsidRPr="001A782B">
        <w:rPr>
          <w:rFonts w:ascii="Calibri" w:eastAsia="宋体" w:hAnsi="Calibri" w:cs="Calibri" w:hint="eastAsia"/>
          <w:szCs w:val="21"/>
        </w:rPr>
        <w:t>世界</w:t>
      </w:r>
      <w:r w:rsidR="00F15BE1" w:rsidRPr="001A782B">
        <w:rPr>
          <w:rFonts w:ascii="Calibri" w:eastAsia="宋体" w:hAnsi="Calibri" w:cs="Calibri" w:hint="eastAsia"/>
          <w:szCs w:val="21"/>
        </w:rPr>
        <w:t>。</w:t>
      </w:r>
    </w:p>
    <w:p w14:paraId="7FB7FDB7" w14:textId="3065A1AD" w:rsidR="00FD74C6" w:rsidRDefault="00F15BE1" w:rsidP="00B734DB">
      <w:pPr>
        <w:adjustRightInd w:val="0"/>
        <w:snapToGrid w:val="0"/>
        <w:spacing w:line="360" w:lineRule="auto"/>
        <w:ind w:firstLineChars="200" w:firstLine="420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 w:hint="eastAsia"/>
          <w:szCs w:val="21"/>
        </w:rPr>
        <w:t>学生们可以骑</w:t>
      </w:r>
      <w:r w:rsidR="006E3E23" w:rsidRPr="001A782B">
        <w:rPr>
          <w:rFonts w:ascii="Calibri" w:eastAsia="宋体" w:hAnsi="Calibri" w:cs="Calibri" w:hint="eastAsia"/>
          <w:szCs w:val="21"/>
        </w:rPr>
        <w:t>自行</w:t>
      </w:r>
      <w:r w:rsidRPr="001A782B">
        <w:rPr>
          <w:rFonts w:ascii="Calibri" w:eastAsia="宋体" w:hAnsi="Calibri" w:cs="Calibri" w:hint="eastAsia"/>
          <w:szCs w:val="21"/>
        </w:rPr>
        <w:t>车穿过风景秀丽的运河，参观安妮·弗兰克之家，步行游览城市的不同街区，</w:t>
      </w:r>
      <w:r w:rsidR="006E3E23" w:rsidRPr="001A782B">
        <w:rPr>
          <w:rFonts w:ascii="Calibri" w:eastAsia="宋体" w:hAnsi="Calibri" w:cs="Calibri" w:hint="eastAsia"/>
          <w:szCs w:val="21"/>
        </w:rPr>
        <w:t>欣赏闻名于世的郁金香和</w:t>
      </w:r>
      <w:r w:rsidR="000411EC" w:rsidRPr="001A782B">
        <w:rPr>
          <w:rFonts w:ascii="Calibri" w:eastAsia="宋体" w:hAnsi="Calibri" w:cs="Calibri" w:hint="eastAsia"/>
          <w:szCs w:val="21"/>
        </w:rPr>
        <w:t>拜访</w:t>
      </w:r>
      <w:r w:rsidR="006E3E23" w:rsidRPr="001A782B">
        <w:rPr>
          <w:rFonts w:ascii="Calibri" w:eastAsia="宋体" w:hAnsi="Calibri" w:cs="Calibri" w:hint="eastAsia"/>
          <w:szCs w:val="21"/>
        </w:rPr>
        <w:t>风车村。</w:t>
      </w:r>
      <w:r w:rsidR="000411EC" w:rsidRPr="001A782B">
        <w:rPr>
          <w:rFonts w:ascii="Calibri" w:eastAsia="宋体" w:hAnsi="Calibri" w:cs="Calibri" w:hint="eastAsia"/>
          <w:szCs w:val="21"/>
        </w:rPr>
        <w:t>在阿姆斯特丹，会有很多机会与全球组织工作的专业人士会面，相信同学们每天都会有新的体验等待你去探索。</w:t>
      </w:r>
    </w:p>
    <w:p w14:paraId="24085857" w14:textId="77777777" w:rsidR="00B734DB" w:rsidRPr="001A782B" w:rsidRDefault="00B734DB" w:rsidP="00B734DB">
      <w:pPr>
        <w:adjustRightInd w:val="0"/>
        <w:snapToGrid w:val="0"/>
        <w:spacing w:line="360" w:lineRule="auto"/>
        <w:ind w:firstLineChars="200" w:firstLine="420"/>
        <w:rPr>
          <w:rFonts w:ascii="Calibri" w:eastAsia="宋体" w:hAnsi="Calibri" w:cs="Calibri"/>
          <w:szCs w:val="21"/>
        </w:rPr>
      </w:pPr>
    </w:p>
    <w:p w14:paraId="1A7CF6B9" w14:textId="20D483B6" w:rsidR="009D126B" w:rsidRPr="001A782B" w:rsidRDefault="00AE7C8E" w:rsidP="00B734DB">
      <w:pPr>
        <w:pStyle w:val="a7"/>
        <w:widowControl/>
        <w:adjustRightInd w:val="0"/>
        <w:snapToGrid w:val="0"/>
        <w:spacing w:beforeAutospacing="0" w:afterAutospacing="0" w:line="360" w:lineRule="auto"/>
        <w:jc w:val="both"/>
        <w:rPr>
          <w:rFonts w:ascii="Calibri" w:eastAsia="宋体" w:hAnsi="Calibri" w:cs="Calibri"/>
          <w:sz w:val="21"/>
          <w:szCs w:val="21"/>
        </w:rPr>
      </w:pPr>
      <w:r w:rsidRPr="001A782B">
        <w:rPr>
          <w:rFonts w:ascii="Calibri" w:eastAsia="宋体" w:hAnsi="Calibri" w:cs="Calibri"/>
          <w:sz w:val="21"/>
          <w:szCs w:val="21"/>
        </w:rPr>
        <w:t>三、</w:t>
      </w:r>
      <w:r w:rsidR="009D126B" w:rsidRPr="001A782B">
        <w:rPr>
          <w:rFonts w:ascii="Calibri" w:eastAsia="宋体" w:hAnsi="Calibri" w:cs="Calibri"/>
          <w:b/>
          <w:bCs/>
          <w:kern w:val="2"/>
          <w:sz w:val="21"/>
          <w:szCs w:val="21"/>
        </w:rPr>
        <w:t>项目内容及优势：</w:t>
      </w:r>
    </w:p>
    <w:p w14:paraId="20485649" w14:textId="5AD41E72" w:rsidR="007477F2" w:rsidRPr="001A782B" w:rsidRDefault="00BD786D" w:rsidP="00B734DB">
      <w:pPr>
        <w:pStyle w:val="a7"/>
        <w:widowControl/>
        <w:numPr>
          <w:ilvl w:val="0"/>
          <w:numId w:val="20"/>
        </w:numPr>
        <w:adjustRightInd w:val="0"/>
        <w:snapToGrid w:val="0"/>
        <w:spacing w:beforeAutospacing="0" w:afterAutospacing="0" w:line="360" w:lineRule="auto"/>
        <w:jc w:val="both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/>
          <w:b/>
          <w:bCs/>
          <w:kern w:val="2"/>
          <w:sz w:val="21"/>
          <w:szCs w:val="21"/>
        </w:rPr>
        <w:t>项目时间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：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2024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年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7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月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15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日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 xml:space="preserve"> – 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7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月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27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日</w:t>
      </w:r>
      <w:r w:rsidR="000411EC" w:rsidRPr="001A782B">
        <w:rPr>
          <w:rFonts w:ascii="Calibri" w:eastAsia="宋体" w:hAnsi="Calibri" w:cs="Calibri" w:hint="eastAsia"/>
          <w:kern w:val="2"/>
          <w:sz w:val="21"/>
          <w:szCs w:val="21"/>
        </w:rPr>
        <w:t>（</w:t>
      </w:r>
      <w:r w:rsidR="000411EC" w:rsidRPr="001A782B">
        <w:rPr>
          <w:rFonts w:ascii="Calibri" w:eastAsia="宋体" w:hAnsi="Calibri" w:cs="Calibri" w:hint="eastAsia"/>
          <w:kern w:val="2"/>
          <w:sz w:val="21"/>
          <w:szCs w:val="21"/>
        </w:rPr>
        <w:t>2</w:t>
      </w:r>
      <w:r w:rsidR="000411EC" w:rsidRPr="001A782B">
        <w:rPr>
          <w:rFonts w:ascii="Calibri" w:eastAsia="宋体" w:hAnsi="Calibri" w:cs="Calibri" w:hint="eastAsia"/>
          <w:kern w:val="2"/>
          <w:sz w:val="21"/>
          <w:szCs w:val="21"/>
        </w:rPr>
        <w:t>周）</w:t>
      </w:r>
    </w:p>
    <w:p w14:paraId="52868913" w14:textId="2DFAF87F" w:rsidR="00BD786D" w:rsidRPr="001A782B" w:rsidRDefault="000411EC" w:rsidP="00B734DB">
      <w:pPr>
        <w:pStyle w:val="a7"/>
        <w:widowControl/>
        <w:numPr>
          <w:ilvl w:val="0"/>
          <w:numId w:val="20"/>
        </w:numPr>
        <w:adjustRightInd w:val="0"/>
        <w:snapToGrid w:val="0"/>
        <w:spacing w:beforeAutospacing="0" w:afterAutospacing="0" w:line="360" w:lineRule="auto"/>
        <w:jc w:val="both"/>
        <w:rPr>
          <w:rFonts w:ascii="Calibri" w:eastAsia="宋体" w:hAnsi="Calibri" w:cs="Calibri"/>
          <w:b/>
          <w:bCs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项目内容：</w:t>
      </w:r>
    </w:p>
    <w:p w14:paraId="08A72A39" w14:textId="269FA9B2" w:rsidR="00A7592D" w:rsidRPr="00A7592D" w:rsidRDefault="009303F6" w:rsidP="00A7592D">
      <w:pPr>
        <w:pStyle w:val="a7"/>
        <w:widowControl/>
        <w:numPr>
          <w:ilvl w:val="1"/>
          <w:numId w:val="37"/>
        </w:numPr>
        <w:adjustRightInd w:val="0"/>
        <w:snapToGrid w:val="0"/>
        <w:spacing w:beforeAutospacing="0" w:afterAutospacing="0" w:line="360" w:lineRule="auto"/>
        <w:ind w:left="879" w:hanging="442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课程和讲座</w:t>
      </w: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-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-</w:t>
      </w:r>
      <w:r w:rsidR="00F15BE1" w:rsidRPr="001A782B">
        <w:rPr>
          <w:rFonts w:ascii="Calibri" w:eastAsia="宋体" w:hAnsi="Calibri" w:cs="Calibri" w:hint="eastAsia"/>
          <w:kern w:val="2"/>
          <w:sz w:val="21"/>
          <w:szCs w:val="21"/>
        </w:rPr>
        <w:t>欧盟导论</w:t>
      </w: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（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历史、政治和政策</w:t>
      </w: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）</w:t>
      </w:r>
      <w:r w:rsidR="000411EC" w:rsidRPr="001A782B">
        <w:rPr>
          <w:rFonts w:ascii="Calibri" w:eastAsia="宋体" w:hAnsi="Calibri" w:cs="Calibri" w:hint="eastAsia"/>
          <w:kern w:val="2"/>
          <w:sz w:val="21"/>
          <w:szCs w:val="21"/>
        </w:rPr>
        <w:t>：</w:t>
      </w:r>
      <w:r w:rsidR="009A404B" w:rsidRPr="001A782B">
        <w:rPr>
          <w:rFonts w:ascii="Calibri" w:eastAsia="宋体" w:hAnsi="Calibri" w:cs="Calibri" w:hint="eastAsia"/>
          <w:kern w:val="2"/>
          <w:sz w:val="21"/>
          <w:szCs w:val="21"/>
        </w:rPr>
        <w:t>导论</w:t>
      </w:r>
      <w:r w:rsidR="000411EC" w:rsidRPr="001A782B">
        <w:rPr>
          <w:rFonts w:ascii="Calibri" w:eastAsia="宋体" w:hAnsi="Calibri" w:cs="Calibri" w:hint="eastAsia"/>
          <w:kern w:val="2"/>
          <w:sz w:val="21"/>
          <w:szCs w:val="21"/>
        </w:rPr>
        <w:t>课程会概述</w:t>
      </w:r>
      <w:r w:rsidR="00A7592D">
        <w:rPr>
          <w:rFonts w:ascii="Calibri" w:eastAsia="宋体" w:hAnsi="Calibri" w:cs="Calibri" w:hint="eastAsia"/>
          <w:kern w:val="2"/>
          <w:sz w:val="21"/>
          <w:szCs w:val="21"/>
        </w:rPr>
        <w:t>欧盟这一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政治</w:t>
      </w:r>
      <w:r w:rsidR="000411EC" w:rsidRPr="001A782B">
        <w:rPr>
          <w:rFonts w:ascii="Calibri" w:eastAsia="宋体" w:hAnsi="Calibri" w:cs="Calibri" w:hint="eastAsia"/>
          <w:kern w:val="2"/>
          <w:sz w:val="21"/>
          <w:szCs w:val="21"/>
        </w:rPr>
        <w:t>、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经济</w:t>
      </w:r>
      <w:r w:rsidR="009A404B" w:rsidRPr="001A782B">
        <w:rPr>
          <w:rFonts w:ascii="Calibri" w:eastAsia="宋体" w:hAnsi="Calibri" w:cs="Calibri" w:hint="eastAsia"/>
          <w:kern w:val="2"/>
          <w:sz w:val="21"/>
          <w:szCs w:val="21"/>
        </w:rPr>
        <w:t>类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国际组织</w:t>
      </w:r>
      <w:r w:rsidR="009A404B" w:rsidRPr="001A782B">
        <w:rPr>
          <w:rFonts w:ascii="Calibri" w:eastAsia="宋体" w:hAnsi="Calibri" w:cs="Calibri" w:hint="eastAsia"/>
          <w:kern w:val="2"/>
          <w:sz w:val="21"/>
          <w:szCs w:val="21"/>
        </w:rPr>
        <w:t>的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起源、机构</w:t>
      </w:r>
      <w:r w:rsidR="009A404B" w:rsidRPr="001A782B">
        <w:rPr>
          <w:rFonts w:ascii="Calibri" w:eastAsia="宋体" w:hAnsi="Calibri" w:cs="Calibri" w:hint="eastAsia"/>
          <w:kern w:val="2"/>
          <w:sz w:val="21"/>
          <w:szCs w:val="21"/>
        </w:rPr>
        <w:t>设置、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和政策</w:t>
      </w:r>
      <w:r w:rsidR="009A404B" w:rsidRPr="001A782B">
        <w:rPr>
          <w:rFonts w:ascii="Calibri" w:eastAsia="宋体" w:hAnsi="Calibri" w:cs="Calibri" w:hint="eastAsia"/>
          <w:kern w:val="2"/>
          <w:sz w:val="21"/>
          <w:szCs w:val="21"/>
        </w:rPr>
        <w:t>制定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过程。学生将</w:t>
      </w:r>
      <w:r w:rsidR="009A404B" w:rsidRPr="001A782B">
        <w:rPr>
          <w:rFonts w:ascii="Calibri" w:eastAsia="宋体" w:hAnsi="Calibri" w:cs="Calibri" w:hint="eastAsia"/>
          <w:kern w:val="2"/>
          <w:sz w:val="21"/>
          <w:szCs w:val="21"/>
        </w:rPr>
        <w:t>针对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欧盟的理论和政策</w:t>
      </w:r>
      <w:r w:rsidR="009A404B" w:rsidRPr="001A782B">
        <w:rPr>
          <w:rFonts w:ascii="Calibri" w:eastAsia="宋体" w:hAnsi="Calibri" w:cs="Calibri" w:hint="eastAsia"/>
          <w:kern w:val="2"/>
          <w:sz w:val="21"/>
          <w:szCs w:val="21"/>
        </w:rPr>
        <w:t>进行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相关的讨论，并进行实地考察，</w:t>
      </w:r>
      <w:r w:rsidR="00A7592D">
        <w:rPr>
          <w:rFonts w:ascii="Calibri" w:eastAsia="宋体" w:hAnsi="Calibri" w:cs="Calibri" w:hint="eastAsia"/>
          <w:kern w:val="2"/>
          <w:sz w:val="21"/>
          <w:szCs w:val="21"/>
        </w:rPr>
        <w:t>从实践的角度了解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欧洲一体化，欧盟的运作及其面临的挑战的看法。学生们还将以小组为单位，在欧盟政策制定框架内制定并展示他们</w:t>
      </w:r>
      <w:r w:rsidR="009A404B" w:rsidRPr="001A782B">
        <w:rPr>
          <w:rFonts w:ascii="Calibri" w:eastAsia="宋体" w:hAnsi="Calibri" w:cs="Calibri" w:hint="eastAsia"/>
          <w:kern w:val="2"/>
          <w:sz w:val="21"/>
          <w:szCs w:val="21"/>
        </w:rPr>
        <w:t>独创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的政策。</w:t>
      </w:r>
    </w:p>
    <w:p w14:paraId="07C992D9" w14:textId="7FE2A76E" w:rsidR="00A7592D" w:rsidRPr="00A7592D" w:rsidRDefault="00A7592D" w:rsidP="00A7592D">
      <w:pPr>
        <w:pStyle w:val="a7"/>
        <w:widowControl/>
        <w:numPr>
          <w:ilvl w:val="1"/>
          <w:numId w:val="37"/>
        </w:numPr>
        <w:adjustRightInd w:val="0"/>
        <w:snapToGrid w:val="0"/>
        <w:spacing w:beforeAutospacing="0" w:afterAutospacing="0" w:line="360" w:lineRule="auto"/>
        <w:ind w:left="879" w:hanging="442"/>
        <w:rPr>
          <w:rFonts w:ascii="Calibri" w:eastAsia="宋体" w:hAnsi="Calibri" w:cs="Calibri"/>
          <w:kern w:val="2"/>
          <w:sz w:val="21"/>
          <w:szCs w:val="21"/>
        </w:rPr>
      </w:pPr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57CA8FFB" wp14:editId="2B074C4C">
            <wp:simplePos x="0" y="0"/>
            <wp:positionH relativeFrom="column">
              <wp:posOffset>4514850</wp:posOffset>
            </wp:positionH>
            <wp:positionV relativeFrom="paragraph">
              <wp:posOffset>25400</wp:posOffset>
            </wp:positionV>
            <wp:extent cx="1530350" cy="1749425"/>
            <wp:effectExtent l="0" t="0" r="0" b="3175"/>
            <wp:wrapSquare wrapText="bothSides"/>
            <wp:docPr id="454672330" name="图片 1" descr="Image of Daniel Scha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of Daniel Schad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174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任课教授</w:t>
      </w:r>
      <w:r w:rsidR="00F15BE1" w:rsidRPr="001A782B">
        <w:rPr>
          <w:rFonts w:ascii="Calibri" w:eastAsia="宋体" w:hAnsi="Calibri" w:cs="Calibri"/>
          <w:b/>
          <w:bCs/>
          <w:kern w:val="2"/>
          <w:sz w:val="21"/>
          <w:szCs w:val="21"/>
        </w:rPr>
        <w:t>:</w:t>
      </w:r>
      <w:r w:rsidR="009A404B" w:rsidRPr="001A782B">
        <w:rPr>
          <w:rFonts w:ascii="Calibri" w:eastAsia="宋体" w:hAnsi="Calibri" w:cs="Calibri"/>
          <w:kern w:val="2"/>
          <w:sz w:val="21"/>
          <w:szCs w:val="21"/>
        </w:rPr>
        <w:t xml:space="preserve"> </w:t>
      </w:r>
      <w:proofErr w:type="gramStart"/>
      <w:r w:rsidR="009A404B" w:rsidRPr="001A782B">
        <w:rPr>
          <w:rFonts w:ascii="Calibri" w:eastAsia="宋体" w:hAnsi="Calibri" w:cs="Calibri"/>
          <w:kern w:val="2"/>
          <w:sz w:val="21"/>
          <w:szCs w:val="21"/>
        </w:rPr>
        <w:t>莱</w:t>
      </w:r>
      <w:proofErr w:type="gramEnd"/>
      <w:r w:rsidR="009A404B" w:rsidRPr="001A782B">
        <w:rPr>
          <w:rFonts w:ascii="Calibri" w:eastAsia="宋体" w:hAnsi="Calibri" w:cs="Calibri"/>
          <w:kern w:val="2"/>
          <w:sz w:val="21"/>
          <w:szCs w:val="21"/>
        </w:rPr>
        <w:t>顿大学</w:t>
      </w:r>
      <w:r w:rsidR="009A404B" w:rsidRPr="001A782B">
        <w:rPr>
          <w:rFonts w:ascii="Calibri" w:eastAsia="宋体" w:hAnsi="Calibri" w:cs="Calibri" w:hint="eastAsia"/>
          <w:kern w:val="2"/>
          <w:sz w:val="21"/>
          <w:szCs w:val="21"/>
        </w:rPr>
        <w:t xml:space="preserve"> </w:t>
      </w:r>
      <w:r w:rsidR="009A404B" w:rsidRPr="001A782B">
        <w:rPr>
          <w:rFonts w:ascii="Calibri" w:eastAsia="宋体" w:hAnsi="Calibri" w:cs="Calibri" w:hint="eastAsia"/>
          <w:kern w:val="2"/>
          <w:sz w:val="21"/>
          <w:szCs w:val="21"/>
        </w:rPr>
        <w:t>副</w:t>
      </w:r>
      <w:r w:rsidR="009A404B" w:rsidRPr="001A782B">
        <w:rPr>
          <w:rFonts w:ascii="Calibri" w:eastAsia="宋体" w:hAnsi="Calibri" w:cs="Calibri"/>
          <w:kern w:val="2"/>
          <w:sz w:val="21"/>
          <w:szCs w:val="21"/>
        </w:rPr>
        <w:t>教授</w:t>
      </w:r>
      <w:r w:rsidR="009303F6" w:rsidRPr="001A782B">
        <w:rPr>
          <w:rFonts w:ascii="Calibri" w:eastAsia="宋体" w:hAnsi="Calibri" w:cs="Calibri" w:hint="eastAsia"/>
          <w:kern w:val="2"/>
          <w:sz w:val="21"/>
          <w:szCs w:val="21"/>
        </w:rPr>
        <w:t xml:space="preserve"> 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Daniel Schade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博士</w:t>
      </w:r>
      <w:r w:rsidR="009A404B" w:rsidRPr="001A782B">
        <w:rPr>
          <w:rFonts w:ascii="Calibri" w:eastAsia="宋体" w:hAnsi="Calibri" w:cs="Calibri"/>
          <w:kern w:val="2"/>
          <w:sz w:val="21"/>
          <w:szCs w:val="21"/>
        </w:rPr>
        <w:t xml:space="preserve"> </w:t>
      </w:r>
    </w:p>
    <w:p w14:paraId="6374CDEA" w14:textId="5DE045CD" w:rsidR="009303F6" w:rsidRPr="001A782B" w:rsidRDefault="00F15BE1" w:rsidP="00A7592D">
      <w:pPr>
        <w:pStyle w:val="a7"/>
        <w:widowControl/>
        <w:adjustRightInd w:val="0"/>
        <w:snapToGrid w:val="0"/>
        <w:spacing w:beforeAutospacing="0" w:afterAutospacing="0" w:line="360" w:lineRule="auto"/>
        <w:ind w:left="879" w:firstLineChars="200" w:firstLine="420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/>
          <w:kern w:val="2"/>
          <w:sz w:val="21"/>
          <w:szCs w:val="21"/>
        </w:rPr>
        <w:t>Daniel Schade</w:t>
      </w:r>
      <w:r w:rsidR="00A7592D">
        <w:rPr>
          <w:rFonts w:ascii="Calibri" w:eastAsia="宋体" w:hAnsi="Calibri" w:cs="Calibri" w:hint="eastAsia"/>
          <w:kern w:val="2"/>
          <w:sz w:val="21"/>
          <w:szCs w:val="21"/>
        </w:rPr>
        <w:t>博士</w:t>
      </w:r>
      <w:r w:rsidR="009303F6" w:rsidRPr="001A782B">
        <w:rPr>
          <w:rFonts w:ascii="Calibri" w:eastAsia="宋体" w:hAnsi="Calibri" w:cs="Calibri" w:hint="eastAsia"/>
          <w:kern w:val="2"/>
          <w:sz w:val="21"/>
          <w:szCs w:val="21"/>
        </w:rPr>
        <w:t>任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莱顿大学欧洲研究和国际关系讲师</w:t>
      </w:r>
      <w:r w:rsidR="00A7592D">
        <w:rPr>
          <w:rFonts w:ascii="Calibri" w:eastAsia="宋体" w:hAnsi="Calibri" w:cs="Calibri" w:hint="eastAsia"/>
          <w:kern w:val="2"/>
          <w:sz w:val="21"/>
          <w:szCs w:val="21"/>
        </w:rPr>
        <w:t>，</w:t>
      </w:r>
      <w:r w:rsidR="009303F6" w:rsidRPr="001A782B">
        <w:rPr>
          <w:rFonts w:ascii="Calibri" w:eastAsia="宋体" w:hAnsi="Calibri" w:cs="Calibri" w:hint="eastAsia"/>
          <w:kern w:val="2"/>
          <w:sz w:val="21"/>
          <w:szCs w:val="21"/>
        </w:rPr>
        <w:t>研究领域</w:t>
      </w:r>
      <w:r w:rsidR="00A7592D">
        <w:rPr>
          <w:rFonts w:ascii="Calibri" w:eastAsia="宋体" w:hAnsi="Calibri" w:cs="Calibri" w:hint="eastAsia"/>
          <w:kern w:val="2"/>
          <w:sz w:val="21"/>
          <w:szCs w:val="21"/>
        </w:rPr>
        <w:t>为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欧盟及其对外关系制度</w:t>
      </w:r>
      <w:r w:rsidR="00A7592D">
        <w:rPr>
          <w:rFonts w:ascii="Calibri" w:eastAsia="宋体" w:hAnsi="Calibri" w:cs="Calibri" w:hint="eastAsia"/>
          <w:kern w:val="2"/>
          <w:sz w:val="21"/>
          <w:szCs w:val="21"/>
        </w:rPr>
        <w:t>。</w:t>
      </w:r>
      <w:r w:rsidR="009303F6" w:rsidRPr="001A782B">
        <w:rPr>
          <w:rFonts w:ascii="Calibri" w:eastAsia="宋体" w:hAnsi="Calibri" w:cs="Calibri" w:hint="eastAsia"/>
          <w:kern w:val="2"/>
          <w:sz w:val="21"/>
          <w:szCs w:val="21"/>
        </w:rPr>
        <w:t>包括欧盟外交政策如何受到基本行政选择的影响，欧盟在国际组织内如何运作，以及欧洲化给成员国的外交部门带来的挑战。</w:t>
      </w:r>
      <w:r w:rsidR="00A7592D">
        <w:rPr>
          <w:rFonts w:ascii="Calibri" w:eastAsia="宋体" w:hAnsi="Calibri" w:cs="Calibri" w:hint="eastAsia"/>
          <w:kern w:val="2"/>
          <w:sz w:val="21"/>
          <w:szCs w:val="21"/>
        </w:rPr>
        <w:t>除此之外，</w:t>
      </w:r>
      <w:r w:rsidR="00A7592D" w:rsidRPr="001A782B">
        <w:rPr>
          <w:rFonts w:ascii="Calibri" w:eastAsia="宋体" w:hAnsi="Calibri" w:cs="Calibri"/>
          <w:kern w:val="2"/>
          <w:sz w:val="21"/>
          <w:szCs w:val="21"/>
        </w:rPr>
        <w:t>Daniel Schade</w:t>
      </w:r>
      <w:r w:rsidR="00A7592D">
        <w:rPr>
          <w:rFonts w:ascii="Calibri" w:eastAsia="宋体" w:hAnsi="Calibri" w:cs="Calibri" w:hint="eastAsia"/>
          <w:kern w:val="2"/>
          <w:sz w:val="21"/>
          <w:szCs w:val="21"/>
        </w:rPr>
        <w:t>博士在其他研究</w:t>
      </w:r>
      <w:r w:rsidR="009303F6" w:rsidRPr="001A782B">
        <w:rPr>
          <w:rFonts w:ascii="Calibri" w:eastAsia="宋体" w:hAnsi="Calibri" w:cs="Calibri" w:hint="eastAsia"/>
          <w:kern w:val="2"/>
          <w:sz w:val="21"/>
          <w:szCs w:val="21"/>
        </w:rPr>
        <w:t>领域</w:t>
      </w:r>
      <w:r w:rsidR="00A7592D">
        <w:rPr>
          <w:rFonts w:ascii="Calibri" w:eastAsia="宋体" w:hAnsi="Calibri" w:cs="Calibri" w:hint="eastAsia"/>
          <w:kern w:val="2"/>
          <w:sz w:val="21"/>
          <w:szCs w:val="21"/>
        </w:rPr>
        <w:t>还</w:t>
      </w:r>
      <w:r w:rsidR="009303F6" w:rsidRPr="001A782B">
        <w:rPr>
          <w:rFonts w:ascii="Calibri" w:eastAsia="宋体" w:hAnsi="Calibri" w:cs="Calibri" w:hint="eastAsia"/>
          <w:kern w:val="2"/>
          <w:sz w:val="21"/>
          <w:szCs w:val="21"/>
        </w:rPr>
        <w:t>涉及欧盟在国际背景下的边界管理，候选人选拔过程，以及议会在欧盟政策制定中的作用等。</w:t>
      </w:r>
    </w:p>
    <w:p w14:paraId="1B918432" w14:textId="77777777" w:rsidR="009303F6" w:rsidRPr="001A782B" w:rsidRDefault="009303F6" w:rsidP="00B734DB">
      <w:pPr>
        <w:pStyle w:val="a7"/>
        <w:widowControl/>
        <w:adjustRightInd w:val="0"/>
        <w:snapToGrid w:val="0"/>
        <w:spacing w:beforeAutospacing="0" w:afterAutospacing="0" w:line="360" w:lineRule="auto"/>
        <w:ind w:left="879" w:firstLineChars="200" w:firstLine="420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/>
          <w:kern w:val="2"/>
          <w:sz w:val="21"/>
          <w:szCs w:val="21"/>
        </w:rPr>
        <w:t>Daniel</w:t>
      </w: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老师</w:t>
      </w:r>
      <w:r w:rsidR="00F15BE1" w:rsidRPr="001A782B">
        <w:rPr>
          <w:rFonts w:ascii="Calibri" w:eastAsia="宋体" w:hAnsi="Calibri" w:cs="Calibri" w:hint="eastAsia"/>
          <w:kern w:val="2"/>
          <w:sz w:val="21"/>
          <w:szCs w:val="21"/>
        </w:rPr>
        <w:t>拥有伦敦政治经济学院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(LSE)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国际关系博士学位</w:t>
      </w: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，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在维也纳国际研究学院和马格德堡奥托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·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冯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·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格里克大学担任博士后。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在加入</w:t>
      </w:r>
      <w:proofErr w:type="gramStart"/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莱</w:t>
      </w:r>
      <w:proofErr w:type="gramEnd"/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顿大学之前，他曾担任康奈尔大学政府学系客座助理教授。</w:t>
      </w:r>
    </w:p>
    <w:p w14:paraId="6B1D408D" w14:textId="45885E2B" w:rsidR="002668DE" w:rsidRPr="001A782B" w:rsidRDefault="0074756B" w:rsidP="00B734DB">
      <w:pPr>
        <w:pStyle w:val="a7"/>
        <w:widowControl/>
        <w:numPr>
          <w:ilvl w:val="1"/>
          <w:numId w:val="37"/>
        </w:numPr>
        <w:adjustRightInd w:val="0"/>
        <w:snapToGrid w:val="0"/>
        <w:spacing w:beforeLines="50" w:before="156" w:beforeAutospacing="0" w:afterAutospacing="0" w:line="360" w:lineRule="auto"/>
        <w:ind w:left="884" w:hanging="442"/>
        <w:rPr>
          <w:rFonts w:ascii="Calibri" w:eastAsia="宋体" w:hAnsi="Calibri" w:cs="Calibri"/>
          <w:b/>
          <w:bCs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社会文化活动：</w:t>
      </w:r>
    </w:p>
    <w:p w14:paraId="627E3123" w14:textId="3305C9E5" w:rsidR="002668DE" w:rsidRPr="001A782B" w:rsidRDefault="002668DE" w:rsidP="00B734DB">
      <w:pPr>
        <w:pStyle w:val="a7"/>
        <w:widowControl/>
        <w:numPr>
          <w:ilvl w:val="0"/>
          <w:numId w:val="40"/>
        </w:numPr>
        <w:adjustRightInd w:val="0"/>
        <w:snapToGrid w:val="0"/>
        <w:spacing w:beforeLines="50" w:before="156" w:beforeAutospacing="0" w:afterAutospacing="0" w:line="360" w:lineRule="auto"/>
        <w:ind w:left="1134" w:hanging="442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参观、工作坊及客座讲座</w:t>
      </w:r>
    </w:p>
    <w:p w14:paraId="2E8C0A00" w14:textId="2EDCC760" w:rsidR="002668DE" w:rsidRPr="001A782B" w:rsidRDefault="0016673F" w:rsidP="00B734DB">
      <w:pPr>
        <w:pStyle w:val="a8"/>
        <w:adjustRightInd w:val="0"/>
        <w:snapToGrid w:val="0"/>
        <w:spacing w:line="360" w:lineRule="auto"/>
        <w:ind w:left="880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 w:hint="eastAsia"/>
          <w:szCs w:val="21"/>
        </w:rPr>
        <w:t>项目将提供</w:t>
      </w:r>
      <w:r w:rsidR="002668DE" w:rsidRPr="001A782B">
        <w:rPr>
          <w:rFonts w:ascii="Calibri" w:eastAsia="宋体" w:hAnsi="Calibri" w:cs="Calibri" w:hint="eastAsia"/>
          <w:szCs w:val="21"/>
        </w:rPr>
        <w:t>一系列的实地考察，</w:t>
      </w:r>
      <w:r w:rsidRPr="001A782B">
        <w:rPr>
          <w:rFonts w:ascii="Calibri" w:eastAsia="宋体" w:hAnsi="Calibri" w:cs="Calibri" w:hint="eastAsia"/>
          <w:szCs w:val="21"/>
        </w:rPr>
        <w:t>工作坊</w:t>
      </w:r>
      <w:r w:rsidR="002668DE" w:rsidRPr="001A782B">
        <w:rPr>
          <w:rFonts w:ascii="Calibri" w:eastAsia="宋体" w:hAnsi="Calibri" w:cs="Calibri" w:hint="eastAsia"/>
          <w:szCs w:val="21"/>
        </w:rPr>
        <w:t>和客座讲座</w:t>
      </w:r>
      <w:r w:rsidRPr="001A782B">
        <w:rPr>
          <w:rFonts w:ascii="Calibri" w:eastAsia="宋体" w:hAnsi="Calibri" w:cs="Calibri" w:hint="eastAsia"/>
          <w:szCs w:val="21"/>
        </w:rPr>
        <w:t>来</w:t>
      </w:r>
      <w:r w:rsidR="002668DE" w:rsidRPr="001A782B">
        <w:rPr>
          <w:rFonts w:ascii="Calibri" w:eastAsia="宋体" w:hAnsi="Calibri" w:cs="Calibri" w:hint="eastAsia"/>
          <w:szCs w:val="21"/>
        </w:rPr>
        <w:t>补充学生的课堂学习。这些活动旨在让</w:t>
      </w:r>
      <w:r w:rsidRPr="001A782B">
        <w:rPr>
          <w:rFonts w:ascii="Calibri" w:eastAsia="宋体" w:hAnsi="Calibri" w:cs="Calibri" w:hint="eastAsia"/>
          <w:szCs w:val="21"/>
        </w:rPr>
        <w:t>学生</w:t>
      </w:r>
      <w:r w:rsidR="002668DE" w:rsidRPr="001A782B">
        <w:rPr>
          <w:rFonts w:ascii="Calibri" w:eastAsia="宋体" w:hAnsi="Calibri" w:cs="Calibri" w:hint="eastAsia"/>
          <w:szCs w:val="21"/>
        </w:rPr>
        <w:t>了解欧盟的历史和职能，并提高他们的</w:t>
      </w:r>
      <w:r w:rsidR="00A7592D">
        <w:rPr>
          <w:rFonts w:ascii="Calibri" w:eastAsia="宋体" w:hAnsi="Calibri" w:cs="Calibri" w:hint="eastAsia"/>
          <w:szCs w:val="21"/>
        </w:rPr>
        <w:t>表达能力及演讲技巧</w:t>
      </w:r>
      <w:r w:rsidR="002668DE" w:rsidRPr="001A782B">
        <w:rPr>
          <w:rFonts w:ascii="Calibri" w:eastAsia="宋体" w:hAnsi="Calibri" w:cs="Calibri" w:hint="eastAsia"/>
          <w:szCs w:val="21"/>
        </w:rPr>
        <w:t>。</w:t>
      </w:r>
    </w:p>
    <w:p w14:paraId="4D687326" w14:textId="72DDB638" w:rsidR="002668DE" w:rsidRPr="001A782B" w:rsidRDefault="00A7592D" w:rsidP="00B734DB">
      <w:pPr>
        <w:pStyle w:val="a7"/>
        <w:widowControl/>
        <w:numPr>
          <w:ilvl w:val="0"/>
          <w:numId w:val="40"/>
        </w:numPr>
        <w:adjustRightInd w:val="0"/>
        <w:snapToGrid w:val="0"/>
        <w:spacing w:beforeLines="50" w:before="156" w:beforeAutospacing="0" w:afterAutospacing="0" w:line="360" w:lineRule="auto"/>
        <w:ind w:left="1134" w:hanging="442"/>
        <w:rPr>
          <w:rFonts w:ascii="Calibri" w:eastAsia="宋体" w:hAnsi="Calibri" w:cs="Calibri"/>
          <w:kern w:val="2"/>
          <w:sz w:val="21"/>
          <w:szCs w:val="21"/>
        </w:rPr>
      </w:pPr>
      <w:r>
        <w:rPr>
          <w:rFonts w:ascii="Calibri" w:eastAsia="宋体" w:hAnsi="Calibri" w:cs="Calibri" w:hint="eastAsia"/>
          <w:kern w:val="2"/>
          <w:sz w:val="21"/>
          <w:szCs w:val="21"/>
        </w:rPr>
        <w:t>短途</w:t>
      </w:r>
      <w:r w:rsidR="002668DE" w:rsidRPr="001A782B">
        <w:rPr>
          <w:rFonts w:ascii="Calibri" w:eastAsia="宋体" w:hAnsi="Calibri" w:cs="Calibri" w:hint="eastAsia"/>
          <w:kern w:val="2"/>
          <w:sz w:val="21"/>
          <w:szCs w:val="21"/>
        </w:rPr>
        <w:t>旅行</w:t>
      </w:r>
      <w:r>
        <w:rPr>
          <w:rFonts w:ascii="Calibri" w:eastAsia="宋体" w:hAnsi="Calibri" w:cs="Calibri" w:hint="eastAsia"/>
          <w:kern w:val="2"/>
          <w:sz w:val="21"/>
          <w:szCs w:val="21"/>
        </w:rPr>
        <w:t>安排</w:t>
      </w:r>
      <w:r w:rsidR="0016673F" w:rsidRPr="001A782B">
        <w:rPr>
          <w:rFonts w:ascii="Calibri" w:eastAsia="宋体" w:hAnsi="Calibri" w:cs="Calibri" w:hint="eastAsia"/>
          <w:kern w:val="2"/>
          <w:sz w:val="21"/>
          <w:szCs w:val="21"/>
        </w:rPr>
        <w:t>：项目将包含</w:t>
      </w:r>
      <w:r w:rsidR="00765224" w:rsidRPr="001A782B">
        <w:rPr>
          <w:rFonts w:ascii="Calibri" w:eastAsia="宋体" w:hAnsi="Calibri" w:cs="Calibri" w:hint="eastAsia"/>
          <w:kern w:val="2"/>
          <w:sz w:val="21"/>
          <w:szCs w:val="21"/>
        </w:rPr>
        <w:t>2</w:t>
      </w:r>
      <w:r w:rsidR="00765224" w:rsidRPr="001A782B">
        <w:rPr>
          <w:rFonts w:ascii="Calibri" w:eastAsia="宋体" w:hAnsi="Calibri" w:cs="Calibri" w:hint="eastAsia"/>
          <w:kern w:val="2"/>
          <w:sz w:val="21"/>
          <w:szCs w:val="21"/>
        </w:rPr>
        <w:t>天的旅行</w:t>
      </w:r>
      <w:r w:rsidR="00765224" w:rsidRPr="001A782B">
        <w:rPr>
          <w:rFonts w:ascii="Calibri" w:eastAsia="宋体" w:hAnsi="Calibri" w:cs="Calibri" w:hint="eastAsia"/>
          <w:kern w:val="2"/>
          <w:sz w:val="21"/>
          <w:szCs w:val="21"/>
        </w:rPr>
        <w:t>-</w:t>
      </w:r>
      <w:r w:rsidR="00765224" w:rsidRPr="001A782B">
        <w:rPr>
          <w:rFonts w:ascii="Calibri" w:eastAsia="宋体" w:hAnsi="Calibri" w:cs="Calibri"/>
          <w:kern w:val="2"/>
          <w:sz w:val="21"/>
          <w:szCs w:val="21"/>
        </w:rPr>
        <w:t>-</w:t>
      </w:r>
      <w:r w:rsidR="0016673F" w:rsidRPr="001A782B">
        <w:rPr>
          <w:rFonts w:ascii="Calibri" w:eastAsia="宋体" w:hAnsi="Calibri" w:cs="Calibri" w:hint="eastAsia"/>
          <w:kern w:val="2"/>
          <w:sz w:val="21"/>
          <w:szCs w:val="21"/>
        </w:rPr>
        <w:t>参访布鲁塞尔和海牙</w:t>
      </w:r>
    </w:p>
    <w:p w14:paraId="21984748" w14:textId="3F996F66" w:rsidR="002668DE" w:rsidRPr="001A782B" w:rsidRDefault="002668DE" w:rsidP="00B734DB">
      <w:pPr>
        <w:pStyle w:val="a8"/>
        <w:adjustRightInd w:val="0"/>
        <w:snapToGrid w:val="0"/>
        <w:spacing w:line="360" w:lineRule="auto"/>
        <w:ind w:left="880"/>
        <w:rPr>
          <w:rFonts w:ascii="Calibri" w:eastAsia="宋体" w:hAnsi="Calibri" w:cs="Calibri"/>
          <w:b/>
          <w:bCs/>
          <w:szCs w:val="21"/>
        </w:rPr>
      </w:pPr>
      <w:r w:rsidRPr="001A782B">
        <w:rPr>
          <w:rFonts w:ascii="Calibri" w:eastAsia="宋体" w:hAnsi="Calibri" w:cs="Calibri" w:hint="eastAsia"/>
          <w:szCs w:val="21"/>
          <w:u w:val="single"/>
        </w:rPr>
        <w:t>比利时</w:t>
      </w:r>
      <w:r w:rsidR="00A7592D">
        <w:rPr>
          <w:rFonts w:ascii="Calibri" w:eastAsia="宋体" w:hAnsi="Calibri" w:cs="Calibri" w:hint="eastAsia"/>
          <w:szCs w:val="21"/>
          <w:u w:val="single"/>
        </w:rPr>
        <w:sym w:font="Wingdings" w:char="F09F"/>
      </w:r>
      <w:r w:rsidRPr="001A782B">
        <w:rPr>
          <w:rFonts w:ascii="Calibri" w:eastAsia="宋体" w:hAnsi="Calibri" w:cs="Calibri" w:hint="eastAsia"/>
          <w:szCs w:val="21"/>
          <w:u w:val="single"/>
        </w:rPr>
        <w:t>布鲁塞尔</w:t>
      </w:r>
      <w:r w:rsidR="00765224" w:rsidRPr="00A7592D">
        <w:rPr>
          <w:rFonts w:ascii="Calibri" w:eastAsia="宋体" w:hAnsi="Calibri" w:cs="Calibri" w:hint="eastAsia"/>
          <w:szCs w:val="21"/>
        </w:rPr>
        <w:t>：</w:t>
      </w:r>
      <w:r w:rsidR="00A7592D" w:rsidRPr="001A782B">
        <w:rPr>
          <w:rFonts w:ascii="Calibri" w:eastAsia="宋体" w:hAnsi="Calibri" w:cs="Calibri" w:hint="eastAsia"/>
          <w:szCs w:val="21"/>
        </w:rPr>
        <w:t>布鲁塞尔被</w:t>
      </w:r>
      <w:r w:rsidR="00A7592D">
        <w:rPr>
          <w:rFonts w:ascii="Calibri" w:eastAsia="宋体" w:hAnsi="Calibri" w:cs="Calibri" w:hint="eastAsia"/>
          <w:szCs w:val="21"/>
        </w:rPr>
        <w:t>称为欧盟</w:t>
      </w:r>
      <w:r w:rsidR="00A7592D" w:rsidRPr="001A782B">
        <w:rPr>
          <w:rFonts w:ascii="Calibri" w:eastAsia="宋体" w:hAnsi="Calibri" w:cs="Calibri" w:hint="eastAsia"/>
          <w:szCs w:val="21"/>
        </w:rPr>
        <w:t>“首都”</w:t>
      </w:r>
      <w:r w:rsidR="00A7592D">
        <w:rPr>
          <w:rFonts w:ascii="Calibri" w:eastAsia="宋体" w:hAnsi="Calibri" w:cs="Calibri" w:hint="eastAsia"/>
          <w:szCs w:val="21"/>
        </w:rPr>
        <w:t>，该城市</w:t>
      </w:r>
      <w:r w:rsidR="0016673F" w:rsidRPr="001A782B">
        <w:rPr>
          <w:rFonts w:ascii="Calibri" w:eastAsia="宋体" w:hAnsi="Calibri" w:cs="Calibri" w:hint="eastAsia"/>
          <w:szCs w:val="21"/>
        </w:rPr>
        <w:t>拥有众多历史悠久的</w:t>
      </w:r>
      <w:r w:rsidRPr="001A782B">
        <w:rPr>
          <w:rFonts w:ascii="Calibri" w:eastAsia="宋体" w:hAnsi="Calibri" w:cs="Calibri" w:hint="eastAsia"/>
          <w:szCs w:val="21"/>
        </w:rPr>
        <w:t>欧盟机构</w:t>
      </w:r>
      <w:r w:rsidR="00A7592D">
        <w:rPr>
          <w:rFonts w:ascii="Calibri" w:eastAsia="宋体" w:hAnsi="Calibri" w:cs="Calibri" w:hint="eastAsia"/>
          <w:szCs w:val="21"/>
        </w:rPr>
        <w:t>，</w:t>
      </w:r>
      <w:r w:rsidRPr="001A782B">
        <w:rPr>
          <w:rFonts w:ascii="Calibri" w:eastAsia="宋体" w:hAnsi="Calibri" w:cs="Calibri" w:hint="eastAsia"/>
          <w:szCs w:val="21"/>
        </w:rPr>
        <w:t>虽然欧盟没有正式的</w:t>
      </w:r>
      <w:r w:rsidR="0016673F" w:rsidRPr="001A782B">
        <w:rPr>
          <w:rFonts w:ascii="Calibri" w:eastAsia="宋体" w:hAnsi="Calibri" w:cs="Calibri" w:hint="eastAsia"/>
          <w:szCs w:val="21"/>
        </w:rPr>
        <w:t>“</w:t>
      </w:r>
      <w:r w:rsidRPr="001A782B">
        <w:rPr>
          <w:rFonts w:ascii="Calibri" w:eastAsia="宋体" w:hAnsi="Calibri" w:cs="Calibri" w:hint="eastAsia"/>
          <w:szCs w:val="21"/>
        </w:rPr>
        <w:t>首都</w:t>
      </w:r>
      <w:r w:rsidR="0016673F" w:rsidRPr="001A782B">
        <w:rPr>
          <w:rFonts w:ascii="Calibri" w:eastAsia="宋体" w:hAnsi="Calibri" w:cs="Calibri" w:hint="eastAsia"/>
          <w:szCs w:val="21"/>
        </w:rPr>
        <w:t>”</w:t>
      </w:r>
      <w:r w:rsidRPr="001A782B">
        <w:rPr>
          <w:rFonts w:ascii="Calibri" w:eastAsia="宋体" w:hAnsi="Calibri" w:cs="Calibri" w:hint="eastAsia"/>
          <w:szCs w:val="21"/>
        </w:rPr>
        <w:t>，但布鲁塞尔是欧盟委员会、欧盟理事会和欧洲理事会的官方所在地，也</w:t>
      </w:r>
      <w:r w:rsidR="0016673F" w:rsidRPr="001A782B">
        <w:rPr>
          <w:rFonts w:ascii="Calibri" w:eastAsia="宋体" w:hAnsi="Calibri" w:cs="Calibri" w:hint="eastAsia"/>
          <w:szCs w:val="21"/>
        </w:rPr>
        <w:t>代表</w:t>
      </w:r>
      <w:r w:rsidRPr="001A782B">
        <w:rPr>
          <w:rFonts w:ascii="Calibri" w:eastAsia="宋体" w:hAnsi="Calibri" w:cs="Calibri" w:hint="eastAsia"/>
          <w:szCs w:val="21"/>
        </w:rPr>
        <w:t>欧洲议会的</w:t>
      </w:r>
      <w:r w:rsidR="00A7592D">
        <w:rPr>
          <w:rFonts w:ascii="Calibri" w:eastAsia="宋体" w:hAnsi="Calibri" w:cs="Calibri" w:hint="eastAsia"/>
          <w:szCs w:val="21"/>
        </w:rPr>
        <w:t>所在地。</w:t>
      </w:r>
    </w:p>
    <w:p w14:paraId="491F53F6" w14:textId="10EF6BAC" w:rsidR="002668DE" w:rsidRPr="001A782B" w:rsidRDefault="002668DE" w:rsidP="00B734DB">
      <w:pPr>
        <w:pStyle w:val="a8"/>
        <w:adjustRightInd w:val="0"/>
        <w:snapToGrid w:val="0"/>
        <w:spacing w:line="360" w:lineRule="auto"/>
        <w:ind w:left="880"/>
        <w:rPr>
          <w:rFonts w:ascii="Calibri" w:eastAsia="宋体" w:hAnsi="Calibri" w:cs="Calibri"/>
          <w:b/>
          <w:bCs/>
          <w:szCs w:val="21"/>
        </w:rPr>
      </w:pPr>
      <w:r w:rsidRPr="001A782B">
        <w:rPr>
          <w:rFonts w:ascii="Calibri" w:eastAsia="宋体" w:hAnsi="Calibri" w:cs="Calibri" w:hint="eastAsia"/>
          <w:szCs w:val="21"/>
          <w:u w:val="single"/>
        </w:rPr>
        <w:t>海牙</w:t>
      </w:r>
      <w:r w:rsidR="00765224" w:rsidRPr="001A782B">
        <w:rPr>
          <w:rFonts w:ascii="Calibri" w:eastAsia="宋体" w:hAnsi="Calibri" w:cs="Calibri" w:hint="eastAsia"/>
          <w:szCs w:val="21"/>
        </w:rPr>
        <w:t>：</w:t>
      </w:r>
      <w:r w:rsidRPr="001A782B">
        <w:rPr>
          <w:rFonts w:ascii="Calibri" w:eastAsia="宋体" w:hAnsi="Calibri" w:cs="Calibri" w:hint="eastAsia"/>
          <w:szCs w:val="21"/>
        </w:rPr>
        <w:t>海牙</w:t>
      </w:r>
      <w:r w:rsidR="00765224" w:rsidRPr="001A782B">
        <w:rPr>
          <w:rFonts w:ascii="Calibri" w:eastAsia="宋体" w:hAnsi="Calibri" w:cs="Calibri" w:hint="eastAsia"/>
          <w:szCs w:val="21"/>
        </w:rPr>
        <w:t>之行</w:t>
      </w:r>
      <w:r w:rsidRPr="001A782B">
        <w:rPr>
          <w:rFonts w:ascii="Calibri" w:eastAsia="宋体" w:hAnsi="Calibri" w:cs="Calibri" w:hint="eastAsia"/>
          <w:szCs w:val="21"/>
        </w:rPr>
        <w:t>将为</w:t>
      </w:r>
      <w:r w:rsidR="0016673F" w:rsidRPr="001A782B">
        <w:rPr>
          <w:rFonts w:ascii="Calibri" w:eastAsia="宋体" w:hAnsi="Calibri" w:cs="Calibri" w:hint="eastAsia"/>
          <w:szCs w:val="21"/>
        </w:rPr>
        <w:t>学生</w:t>
      </w:r>
      <w:r w:rsidRPr="001A782B">
        <w:rPr>
          <w:rFonts w:ascii="Calibri" w:eastAsia="宋体" w:hAnsi="Calibri" w:cs="Calibri" w:hint="eastAsia"/>
          <w:szCs w:val="21"/>
        </w:rPr>
        <w:t>介绍荷兰国家政府</w:t>
      </w:r>
      <w:r w:rsidR="00765224" w:rsidRPr="001A782B">
        <w:rPr>
          <w:rFonts w:ascii="Calibri" w:eastAsia="宋体" w:hAnsi="Calibri" w:cs="Calibri" w:hint="eastAsia"/>
          <w:szCs w:val="21"/>
        </w:rPr>
        <w:t>及</w:t>
      </w:r>
      <w:r w:rsidRPr="001A782B">
        <w:rPr>
          <w:rFonts w:ascii="Calibri" w:eastAsia="宋体" w:hAnsi="Calibri" w:cs="Calibri" w:hint="eastAsia"/>
          <w:szCs w:val="21"/>
        </w:rPr>
        <w:t>政治文化</w:t>
      </w:r>
      <w:r w:rsidR="00765224" w:rsidRPr="001A782B">
        <w:rPr>
          <w:rFonts w:ascii="Calibri" w:eastAsia="宋体" w:hAnsi="Calibri" w:cs="Calibri" w:hint="eastAsia"/>
          <w:szCs w:val="21"/>
        </w:rPr>
        <w:t>、</w:t>
      </w:r>
      <w:r w:rsidR="0016673F" w:rsidRPr="001A782B">
        <w:rPr>
          <w:rFonts w:ascii="Calibri" w:eastAsia="宋体" w:hAnsi="Calibri" w:cs="Calibri" w:hint="eastAsia"/>
          <w:szCs w:val="21"/>
        </w:rPr>
        <w:t>荷兰</w:t>
      </w:r>
      <w:r w:rsidRPr="001A782B">
        <w:rPr>
          <w:rFonts w:ascii="Calibri" w:eastAsia="宋体" w:hAnsi="Calibri" w:cs="Calibri" w:hint="eastAsia"/>
          <w:szCs w:val="21"/>
        </w:rPr>
        <w:t>与整个欧盟的关系。此行</w:t>
      </w:r>
      <w:r w:rsidR="002C5C9D" w:rsidRPr="001A782B">
        <w:rPr>
          <w:rFonts w:ascii="Calibri" w:eastAsia="宋体" w:hAnsi="Calibri" w:cs="Calibri" w:hint="eastAsia"/>
          <w:szCs w:val="21"/>
        </w:rPr>
        <w:t>还</w:t>
      </w:r>
      <w:r w:rsidRPr="001A782B">
        <w:rPr>
          <w:rFonts w:ascii="Calibri" w:eastAsia="宋体" w:hAnsi="Calibri" w:cs="Calibri" w:hint="eastAsia"/>
          <w:szCs w:val="21"/>
        </w:rPr>
        <w:t>将包括参观骑士堂</w:t>
      </w:r>
      <w:r w:rsidRPr="001A782B">
        <w:rPr>
          <w:rFonts w:ascii="Calibri" w:eastAsia="宋体" w:hAnsi="Calibri" w:cs="Calibri"/>
          <w:szCs w:val="21"/>
        </w:rPr>
        <w:t>(</w:t>
      </w:r>
      <w:proofErr w:type="spellStart"/>
      <w:r w:rsidRPr="001A782B">
        <w:rPr>
          <w:rFonts w:ascii="Calibri" w:eastAsia="宋体" w:hAnsi="Calibri" w:cs="Calibri"/>
          <w:szCs w:val="21"/>
        </w:rPr>
        <w:t>Ridderzaal</w:t>
      </w:r>
      <w:proofErr w:type="spellEnd"/>
      <w:r w:rsidRPr="001A782B">
        <w:rPr>
          <w:rFonts w:ascii="Calibri" w:eastAsia="宋体" w:hAnsi="Calibri" w:cs="Calibri"/>
          <w:szCs w:val="21"/>
        </w:rPr>
        <w:t>)</w:t>
      </w:r>
      <w:r w:rsidRPr="001A782B">
        <w:rPr>
          <w:rFonts w:ascii="Calibri" w:eastAsia="宋体" w:hAnsi="Calibri" w:cs="Calibri"/>
          <w:szCs w:val="21"/>
        </w:rPr>
        <w:t>和众议院</w:t>
      </w:r>
      <w:r w:rsidRPr="001A782B">
        <w:rPr>
          <w:rFonts w:ascii="Calibri" w:eastAsia="宋体" w:hAnsi="Calibri" w:cs="Calibri"/>
          <w:szCs w:val="21"/>
        </w:rPr>
        <w:t>(Tweede Kamer)</w:t>
      </w:r>
      <w:r w:rsidRPr="001A782B">
        <w:rPr>
          <w:rFonts w:ascii="Calibri" w:eastAsia="宋体" w:hAnsi="Calibri" w:cs="Calibri"/>
          <w:szCs w:val="21"/>
        </w:rPr>
        <w:t>。</w:t>
      </w:r>
    </w:p>
    <w:p w14:paraId="51E4EE17" w14:textId="2F90D859" w:rsidR="002668DE" w:rsidRPr="00A7592D" w:rsidRDefault="0016673F" w:rsidP="00B734DB">
      <w:pPr>
        <w:pStyle w:val="a7"/>
        <w:widowControl/>
        <w:numPr>
          <w:ilvl w:val="0"/>
          <w:numId w:val="40"/>
        </w:numPr>
        <w:adjustRightInd w:val="0"/>
        <w:snapToGrid w:val="0"/>
        <w:spacing w:beforeLines="50" w:before="156" w:beforeAutospacing="0" w:afterAutospacing="0" w:line="360" w:lineRule="auto"/>
        <w:ind w:left="1134" w:hanging="442"/>
        <w:rPr>
          <w:rFonts w:ascii="Calibri" w:eastAsia="宋体" w:hAnsi="Calibri" w:cs="Calibri"/>
          <w:b/>
          <w:bCs/>
          <w:kern w:val="2"/>
          <w:sz w:val="21"/>
          <w:szCs w:val="21"/>
        </w:rPr>
      </w:pPr>
      <w:r w:rsidRPr="00A7592D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其它</w:t>
      </w:r>
      <w:r w:rsidR="002668DE" w:rsidRPr="00A7592D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文化活动</w:t>
      </w:r>
    </w:p>
    <w:p w14:paraId="78C5EE2C" w14:textId="2F328E05" w:rsidR="002668DE" w:rsidRDefault="002668DE" w:rsidP="00B734DB">
      <w:pPr>
        <w:pStyle w:val="a8"/>
        <w:adjustRightInd w:val="0"/>
        <w:snapToGrid w:val="0"/>
        <w:spacing w:line="360" w:lineRule="auto"/>
        <w:ind w:left="880" w:firstLineChars="0" w:firstLine="0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 w:hint="eastAsia"/>
          <w:szCs w:val="21"/>
        </w:rPr>
        <w:t>阿姆斯特丹从不缺乏丰富的文化机会，从世界级的艺术博物馆和标志性的历史遗迹到独特的美食。学生在</w:t>
      </w:r>
      <w:r w:rsidR="0016673F" w:rsidRPr="001A782B">
        <w:rPr>
          <w:rFonts w:ascii="Calibri" w:eastAsia="宋体" w:hAnsi="Calibri" w:cs="Calibri" w:hint="eastAsia"/>
          <w:szCs w:val="21"/>
        </w:rPr>
        <w:t>项目</w:t>
      </w:r>
      <w:r w:rsidRPr="001A782B">
        <w:rPr>
          <w:rFonts w:ascii="Calibri" w:eastAsia="宋体" w:hAnsi="Calibri" w:cs="Calibri" w:hint="eastAsia"/>
          <w:szCs w:val="21"/>
        </w:rPr>
        <w:t>期间将参加两次文化活动。</w:t>
      </w:r>
    </w:p>
    <w:p w14:paraId="7FBECE25" w14:textId="7C537EE2" w:rsidR="00057F4C" w:rsidRPr="001A782B" w:rsidRDefault="00057F4C" w:rsidP="00B734DB">
      <w:pPr>
        <w:pStyle w:val="a8"/>
        <w:adjustRightInd w:val="0"/>
        <w:snapToGrid w:val="0"/>
        <w:spacing w:line="360" w:lineRule="auto"/>
        <w:ind w:left="709" w:firstLineChars="0" w:firstLine="0"/>
        <w:rPr>
          <w:rFonts w:ascii="Calibri" w:eastAsia="宋体" w:hAnsi="Calibri" w:cs="Calibri"/>
          <w:szCs w:val="21"/>
        </w:rPr>
      </w:pPr>
      <w:r>
        <w:rPr>
          <w:rStyle w:val="wacimagecontainer"/>
          <w:rFonts w:ascii="Segoe UI" w:hAnsi="Segoe UI" w:cs="Segoe UI"/>
          <w:noProof/>
          <w:color w:val="000000"/>
          <w:shd w:val="clear" w:color="auto" w:fill="FFFFFF"/>
        </w:rPr>
        <w:drawing>
          <wp:anchor distT="0" distB="0" distL="114300" distR="114300" simplePos="0" relativeHeight="251663360" behindDoc="0" locked="0" layoutInCell="1" allowOverlap="1" wp14:anchorId="3E640E61" wp14:editId="1D34BA06">
            <wp:simplePos x="0" y="0"/>
            <wp:positionH relativeFrom="column">
              <wp:posOffset>3339465</wp:posOffset>
            </wp:positionH>
            <wp:positionV relativeFrom="paragraph">
              <wp:posOffset>0</wp:posOffset>
            </wp:positionV>
            <wp:extent cx="2998470" cy="1625600"/>
            <wp:effectExtent l="0" t="0" r="0" b="0"/>
            <wp:wrapNone/>
            <wp:docPr id="1543456658" name="图片 1" descr="图片包含 户外, 建筑物, 天空, 树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片包含 户外, 建筑物, 天空, 树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58"/>
                    <a:stretch/>
                  </pic:blipFill>
                  <pic:spPr bwMode="auto">
                    <a:xfrm>
                      <a:off x="0" y="0"/>
                      <a:ext cx="299847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Style w:val="wacimagecontainer"/>
          <w:rFonts w:ascii="Segoe UI" w:hAnsi="Segoe UI" w:cs="Segoe UI"/>
          <w:noProof/>
          <w:color w:val="000000"/>
          <w:shd w:val="clear" w:color="auto" w:fill="FFFFFF"/>
        </w:rPr>
        <w:drawing>
          <wp:inline distT="0" distB="0" distL="0" distR="0" wp14:anchorId="563FF004" wp14:editId="60528EED">
            <wp:extent cx="2837815" cy="1658888"/>
            <wp:effectExtent l="0" t="0" r="635" b="0"/>
            <wp:docPr id="987090122" name="图片 2" descr="图片包含 户外, 天空, 自然, 地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图片包含 户外, 天空, 自然, 地面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151" cy="167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EFD7F" w14:textId="77777777" w:rsidR="00765224" w:rsidRPr="001A782B" w:rsidRDefault="00765224" w:rsidP="00B734DB">
      <w:pPr>
        <w:pStyle w:val="a7"/>
        <w:widowControl/>
        <w:numPr>
          <w:ilvl w:val="1"/>
          <w:numId w:val="37"/>
        </w:numPr>
        <w:adjustRightInd w:val="0"/>
        <w:snapToGrid w:val="0"/>
        <w:spacing w:beforeLines="50" w:before="156" w:beforeAutospacing="0" w:afterAutospacing="0" w:line="360" w:lineRule="auto"/>
        <w:ind w:left="879" w:hanging="442"/>
        <w:rPr>
          <w:rFonts w:ascii="Calibri" w:eastAsia="宋体" w:hAnsi="Calibri" w:cs="Calibri"/>
          <w:b/>
          <w:bCs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项目收获</w:t>
      </w:r>
      <w:r w:rsidRPr="001A782B">
        <w:rPr>
          <w:rFonts w:ascii="Calibri" w:eastAsia="宋体" w:hAnsi="Calibri" w:cs="Calibri"/>
          <w:b/>
          <w:bCs/>
          <w:kern w:val="2"/>
          <w:sz w:val="21"/>
          <w:szCs w:val="21"/>
        </w:rPr>
        <w:t>:</w:t>
      </w:r>
    </w:p>
    <w:p w14:paraId="275FC429" w14:textId="77777777" w:rsidR="00765224" w:rsidRPr="001A782B" w:rsidRDefault="00765224" w:rsidP="00B734DB">
      <w:pPr>
        <w:pStyle w:val="a7"/>
        <w:widowControl/>
        <w:numPr>
          <w:ilvl w:val="0"/>
          <w:numId w:val="40"/>
        </w:numPr>
        <w:adjustRightInd w:val="0"/>
        <w:snapToGrid w:val="0"/>
        <w:spacing w:beforeAutospacing="0" w:afterAutospacing="0" w:line="360" w:lineRule="auto"/>
        <w:ind w:left="1134" w:hanging="442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lastRenderedPageBreak/>
        <w:t>对欧盟的历史、制度、决策和政策制定过程有初步了解并提出批判性思考成果；</w:t>
      </w:r>
    </w:p>
    <w:p w14:paraId="1FF51643" w14:textId="416566BC" w:rsidR="00765224" w:rsidRPr="001A782B" w:rsidRDefault="00765224" w:rsidP="00B734DB">
      <w:pPr>
        <w:pStyle w:val="a7"/>
        <w:widowControl/>
        <w:numPr>
          <w:ilvl w:val="0"/>
          <w:numId w:val="40"/>
        </w:numPr>
        <w:adjustRightInd w:val="0"/>
        <w:snapToGrid w:val="0"/>
        <w:spacing w:beforeAutospacing="0" w:afterAutospacing="0" w:line="360" w:lineRule="auto"/>
        <w:ind w:left="1134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对欧盟在法律、安全、国防和贸易方面的政策有</w:t>
      </w:r>
      <w:r w:rsidR="00A7592D">
        <w:rPr>
          <w:rFonts w:ascii="Calibri" w:eastAsia="宋体" w:hAnsi="Calibri" w:cs="Calibri" w:hint="eastAsia"/>
          <w:kern w:val="2"/>
          <w:sz w:val="21"/>
          <w:szCs w:val="21"/>
        </w:rPr>
        <w:t>基础</w:t>
      </w: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了解；</w:t>
      </w:r>
    </w:p>
    <w:p w14:paraId="1863D91E" w14:textId="77777777" w:rsidR="00765224" w:rsidRPr="001A782B" w:rsidRDefault="00765224" w:rsidP="00B734DB">
      <w:pPr>
        <w:pStyle w:val="a7"/>
        <w:widowControl/>
        <w:numPr>
          <w:ilvl w:val="0"/>
          <w:numId w:val="40"/>
        </w:numPr>
        <w:adjustRightInd w:val="0"/>
        <w:snapToGrid w:val="0"/>
        <w:spacing w:beforeAutospacing="0" w:afterAutospacing="0" w:line="360" w:lineRule="auto"/>
        <w:ind w:left="1134" w:hanging="442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通过与欧盟相关的小组项目和演示提升公开演讲和团队合作技能；</w:t>
      </w:r>
    </w:p>
    <w:p w14:paraId="4EAF1895" w14:textId="461349F5" w:rsidR="00765224" w:rsidRPr="001A782B" w:rsidRDefault="00765224" w:rsidP="00B734DB">
      <w:pPr>
        <w:pStyle w:val="a7"/>
        <w:widowControl/>
        <w:numPr>
          <w:ilvl w:val="0"/>
          <w:numId w:val="40"/>
        </w:numPr>
        <w:adjustRightInd w:val="0"/>
        <w:snapToGrid w:val="0"/>
        <w:spacing w:beforeAutospacing="0" w:afterAutospacing="0" w:line="360" w:lineRule="auto"/>
        <w:ind w:left="1134" w:hanging="442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IES</w:t>
      </w: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提供的项目参与证书。</w:t>
      </w:r>
    </w:p>
    <w:p w14:paraId="59F521F5" w14:textId="6D898A91" w:rsidR="00FE643F" w:rsidRPr="001A782B" w:rsidRDefault="00FE643F" w:rsidP="00B734DB">
      <w:pPr>
        <w:pStyle w:val="a8"/>
        <w:numPr>
          <w:ilvl w:val="1"/>
          <w:numId w:val="37"/>
        </w:numPr>
        <w:adjustRightInd w:val="0"/>
        <w:snapToGrid w:val="0"/>
        <w:spacing w:line="360" w:lineRule="auto"/>
        <w:ind w:firstLineChars="0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 w:hint="eastAsia"/>
          <w:b/>
          <w:bCs/>
          <w:szCs w:val="21"/>
        </w:rPr>
        <w:t>学生服务完善</w:t>
      </w:r>
      <w:r w:rsidRPr="001A782B">
        <w:rPr>
          <w:rFonts w:ascii="Calibri" w:eastAsia="宋体" w:hAnsi="Calibri" w:cs="Calibri" w:hint="eastAsia"/>
          <w:szCs w:val="21"/>
        </w:rPr>
        <w:t>：</w:t>
      </w:r>
      <w:r w:rsidRPr="001A782B">
        <w:rPr>
          <w:rFonts w:ascii="Calibri" w:eastAsia="宋体" w:hAnsi="Calibri" w:cs="Calibri"/>
          <w:szCs w:val="21"/>
        </w:rPr>
        <w:t xml:space="preserve">SAF </w:t>
      </w:r>
      <w:r w:rsidRPr="001A782B">
        <w:rPr>
          <w:rFonts w:ascii="Calibri" w:eastAsia="宋体" w:hAnsi="Calibri" w:cs="Calibri"/>
          <w:szCs w:val="21"/>
        </w:rPr>
        <w:t>将从咨询、申请、行前、接待、</w:t>
      </w:r>
      <w:proofErr w:type="gramStart"/>
      <w:r w:rsidRPr="001A782B">
        <w:rPr>
          <w:rFonts w:ascii="Calibri" w:eastAsia="宋体" w:hAnsi="Calibri" w:cs="Calibri"/>
          <w:szCs w:val="21"/>
        </w:rPr>
        <w:t>健康安</w:t>
      </w:r>
      <w:proofErr w:type="gramEnd"/>
      <w:r w:rsidRPr="001A782B">
        <w:rPr>
          <w:rFonts w:ascii="Calibri" w:eastAsia="宋体" w:hAnsi="Calibri" w:cs="Calibri"/>
          <w:szCs w:val="21"/>
        </w:rPr>
        <w:t>保、应急支持等各个方面为学生们提供全方位的服务。同学们还将受到</w:t>
      </w:r>
      <w:r w:rsidRPr="001A782B">
        <w:rPr>
          <w:rFonts w:ascii="Calibri" w:eastAsia="宋体" w:hAnsi="Calibri" w:cs="Calibri"/>
          <w:szCs w:val="21"/>
        </w:rPr>
        <w:t xml:space="preserve"> SAF-IES Abroad </w:t>
      </w:r>
      <w:r w:rsidR="0016673F" w:rsidRPr="001A782B">
        <w:rPr>
          <w:rFonts w:ascii="Calibri" w:eastAsia="宋体" w:hAnsi="Calibri" w:cs="Calibri" w:hint="eastAsia"/>
          <w:szCs w:val="21"/>
        </w:rPr>
        <w:t>阿姆斯特丹</w:t>
      </w:r>
      <w:r w:rsidRPr="001A782B">
        <w:rPr>
          <w:rFonts w:ascii="Calibri" w:eastAsia="宋体" w:hAnsi="Calibri" w:cs="Calibri"/>
          <w:szCs w:val="21"/>
        </w:rPr>
        <w:t>中心现地团队（包括中心主任、学术负责人、实习协调员、学生事务协调员等）的全方位现场支持和服务。</w:t>
      </w:r>
      <w:r w:rsidR="004E4AE3" w:rsidRPr="001A782B">
        <w:rPr>
          <w:rFonts w:ascii="Calibri" w:eastAsia="宋体" w:hAnsi="Calibri" w:cs="Calibri" w:hint="eastAsia"/>
          <w:szCs w:val="21"/>
        </w:rPr>
        <w:t>其中包括行前指南、欢迎活动和入住协助、</w:t>
      </w:r>
      <w:r w:rsidR="004E4AE3" w:rsidRPr="001A782B">
        <w:rPr>
          <w:rFonts w:ascii="Calibri" w:eastAsia="宋体" w:hAnsi="Calibri" w:cs="Calibri"/>
          <w:szCs w:val="21"/>
        </w:rPr>
        <w:t>专注于学术</w:t>
      </w:r>
      <w:r w:rsidR="004E4AE3" w:rsidRPr="001A782B">
        <w:rPr>
          <w:rFonts w:ascii="Calibri" w:eastAsia="宋体" w:hAnsi="Calibri" w:cs="Calibri" w:hint="eastAsia"/>
          <w:szCs w:val="21"/>
        </w:rPr>
        <w:t>、</w:t>
      </w:r>
      <w:r w:rsidR="004E4AE3" w:rsidRPr="001A782B">
        <w:rPr>
          <w:rFonts w:ascii="Calibri" w:eastAsia="宋体" w:hAnsi="Calibri" w:cs="Calibri"/>
          <w:szCs w:val="21"/>
        </w:rPr>
        <w:t>后勤和健康与安全</w:t>
      </w:r>
      <w:r w:rsidR="004E4AE3" w:rsidRPr="001A782B">
        <w:rPr>
          <w:rFonts w:ascii="Calibri" w:eastAsia="宋体" w:hAnsi="Calibri" w:cs="Calibri" w:hint="eastAsia"/>
          <w:szCs w:val="21"/>
        </w:rPr>
        <w:t>的现场指导、实用的城市徒步旅行建议。</w:t>
      </w:r>
    </w:p>
    <w:p w14:paraId="4CA915DF" w14:textId="62BF9E4A" w:rsidR="002668DE" w:rsidRPr="001A782B" w:rsidRDefault="002668DE" w:rsidP="00B734DB">
      <w:pPr>
        <w:pStyle w:val="a8"/>
        <w:adjustRightInd w:val="0"/>
        <w:snapToGrid w:val="0"/>
        <w:spacing w:line="360" w:lineRule="auto"/>
        <w:ind w:left="880" w:firstLineChars="0" w:firstLine="0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 w:hint="eastAsia"/>
          <w:szCs w:val="21"/>
        </w:rPr>
        <w:t>除了上述项目特点的协调外，</w:t>
      </w:r>
      <w:r w:rsidRPr="001A782B">
        <w:rPr>
          <w:rFonts w:ascii="Calibri" w:eastAsia="宋体" w:hAnsi="Calibri" w:cs="Calibri"/>
          <w:szCs w:val="21"/>
        </w:rPr>
        <w:t>SAF &amp; IES Abroad</w:t>
      </w:r>
      <w:r w:rsidRPr="001A782B">
        <w:rPr>
          <w:rFonts w:ascii="Calibri" w:eastAsia="宋体" w:hAnsi="Calibri" w:cs="Calibri"/>
          <w:szCs w:val="21"/>
        </w:rPr>
        <w:t>的工作人员还将安排以下工作</w:t>
      </w:r>
      <w:r w:rsidRPr="001A782B">
        <w:rPr>
          <w:rFonts w:ascii="Calibri" w:eastAsia="宋体" w:hAnsi="Calibri" w:cs="Calibri"/>
          <w:szCs w:val="21"/>
        </w:rPr>
        <w:t>:</w:t>
      </w:r>
    </w:p>
    <w:p w14:paraId="0DB8DD9D" w14:textId="73DB5F42" w:rsidR="002668DE" w:rsidRPr="001A782B" w:rsidRDefault="002668DE" w:rsidP="00B734DB">
      <w:pPr>
        <w:pStyle w:val="a7"/>
        <w:widowControl/>
        <w:numPr>
          <w:ilvl w:val="0"/>
          <w:numId w:val="40"/>
        </w:numPr>
        <w:adjustRightInd w:val="0"/>
        <w:snapToGrid w:val="0"/>
        <w:spacing w:beforeAutospacing="0" w:afterAutospacing="0" w:line="360" w:lineRule="auto"/>
        <w:ind w:left="1134" w:hanging="442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项目期间阿姆斯特丹公共交通系统的</w:t>
      </w:r>
      <w:r w:rsidR="0016673F" w:rsidRPr="001A782B">
        <w:rPr>
          <w:rFonts w:ascii="Calibri" w:eastAsia="宋体" w:hAnsi="Calibri" w:cs="Calibri" w:hint="eastAsia"/>
          <w:kern w:val="2"/>
          <w:sz w:val="21"/>
          <w:szCs w:val="21"/>
        </w:rPr>
        <w:t>交通卡</w:t>
      </w:r>
    </w:p>
    <w:p w14:paraId="081A7C19" w14:textId="6A636FA3" w:rsidR="002668DE" w:rsidRPr="001A782B" w:rsidRDefault="002D0512" w:rsidP="00B734DB">
      <w:pPr>
        <w:pStyle w:val="a7"/>
        <w:widowControl/>
        <w:numPr>
          <w:ilvl w:val="0"/>
          <w:numId w:val="40"/>
        </w:numPr>
        <w:adjustRightInd w:val="0"/>
        <w:snapToGrid w:val="0"/>
        <w:spacing w:beforeAutospacing="0" w:afterAutospacing="0" w:line="360" w:lineRule="auto"/>
        <w:ind w:left="1134" w:hanging="442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CISI</w:t>
      </w:r>
      <w:r w:rsidR="002668DE" w:rsidRPr="001A782B">
        <w:rPr>
          <w:rFonts w:ascii="Calibri" w:eastAsia="宋体" w:hAnsi="Calibri" w:cs="Calibri"/>
          <w:kern w:val="2"/>
          <w:sz w:val="21"/>
          <w:szCs w:val="21"/>
        </w:rPr>
        <w:t>医疗和</w:t>
      </w:r>
      <w:r w:rsidR="0016673F" w:rsidRPr="001A782B">
        <w:rPr>
          <w:rFonts w:ascii="Calibri" w:eastAsia="宋体" w:hAnsi="Calibri" w:cs="Calibri" w:hint="eastAsia"/>
          <w:kern w:val="2"/>
          <w:sz w:val="21"/>
          <w:szCs w:val="21"/>
        </w:rPr>
        <w:t>意外</w:t>
      </w:r>
      <w:r w:rsidR="002668DE" w:rsidRPr="001A782B">
        <w:rPr>
          <w:rFonts w:ascii="Calibri" w:eastAsia="宋体" w:hAnsi="Calibri" w:cs="Calibri"/>
          <w:kern w:val="2"/>
          <w:sz w:val="21"/>
          <w:szCs w:val="21"/>
        </w:rPr>
        <w:t>保险</w:t>
      </w:r>
    </w:p>
    <w:p w14:paraId="4E3F928E" w14:textId="27485575" w:rsidR="002668DE" w:rsidRPr="001A782B" w:rsidRDefault="002668DE" w:rsidP="00B734DB">
      <w:pPr>
        <w:pStyle w:val="a7"/>
        <w:widowControl/>
        <w:numPr>
          <w:ilvl w:val="0"/>
          <w:numId w:val="40"/>
        </w:numPr>
        <w:adjustRightInd w:val="0"/>
        <w:snapToGrid w:val="0"/>
        <w:spacing w:beforeAutospacing="0" w:afterAutospacing="0" w:line="360" w:lineRule="auto"/>
        <w:ind w:left="1134" w:hanging="442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通过中心紧急电话提供紧急支持</w:t>
      </w:r>
    </w:p>
    <w:p w14:paraId="7292F705" w14:textId="77E6213B" w:rsidR="002668DE" w:rsidRPr="001A782B" w:rsidRDefault="002668DE" w:rsidP="00B734DB">
      <w:pPr>
        <w:pStyle w:val="a7"/>
        <w:widowControl/>
        <w:numPr>
          <w:ilvl w:val="0"/>
          <w:numId w:val="40"/>
        </w:numPr>
        <w:adjustRightInd w:val="0"/>
        <w:snapToGrid w:val="0"/>
        <w:spacing w:beforeAutospacing="0" w:afterAutospacing="0" w:line="360" w:lineRule="auto"/>
        <w:ind w:left="1134" w:hanging="442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/>
          <w:kern w:val="2"/>
          <w:sz w:val="21"/>
          <w:szCs w:val="21"/>
        </w:rPr>
        <w:t>IES Abroad Amsterdam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的工作人员还将陪同学生参加项目活动，并在项目的最后一天提供晚宴告别活动。</w:t>
      </w:r>
    </w:p>
    <w:p w14:paraId="155B3646" w14:textId="47049E14" w:rsidR="0074756B" w:rsidRPr="001A782B" w:rsidRDefault="0074756B" w:rsidP="00B734DB">
      <w:pPr>
        <w:pStyle w:val="a7"/>
        <w:widowControl/>
        <w:adjustRightInd w:val="0"/>
        <w:snapToGrid w:val="0"/>
        <w:spacing w:beforeAutospacing="0" w:afterAutospacing="0" w:line="360" w:lineRule="auto"/>
        <w:jc w:val="both"/>
        <w:rPr>
          <w:rFonts w:ascii="Calibri" w:eastAsia="宋体" w:hAnsi="Calibri" w:cs="Calibri"/>
          <w:kern w:val="2"/>
          <w:sz w:val="21"/>
          <w:szCs w:val="21"/>
          <w:highlight w:val="yellow"/>
        </w:rPr>
      </w:pPr>
    </w:p>
    <w:p w14:paraId="1C4A5298" w14:textId="7058C185" w:rsidR="00BD786D" w:rsidRPr="001A782B" w:rsidRDefault="00BD786D" w:rsidP="00B734DB">
      <w:pPr>
        <w:pStyle w:val="a7"/>
        <w:widowControl/>
        <w:numPr>
          <w:ilvl w:val="0"/>
          <w:numId w:val="20"/>
        </w:numPr>
        <w:adjustRightInd w:val="0"/>
        <w:snapToGrid w:val="0"/>
        <w:spacing w:beforeAutospacing="0" w:afterAutospacing="0" w:line="360" w:lineRule="auto"/>
        <w:jc w:val="both"/>
        <w:rPr>
          <w:rFonts w:ascii="Calibri" w:eastAsia="宋体" w:hAnsi="Calibri" w:cs="Calibri"/>
          <w:b/>
          <w:bCs/>
          <w:kern w:val="2"/>
          <w:sz w:val="21"/>
          <w:szCs w:val="21"/>
        </w:rPr>
      </w:pPr>
      <w:r w:rsidRPr="001A782B">
        <w:rPr>
          <w:rFonts w:ascii="Calibri" w:eastAsia="宋体" w:hAnsi="Calibri" w:cs="Calibri"/>
          <w:b/>
          <w:bCs/>
          <w:kern w:val="2"/>
          <w:sz w:val="21"/>
          <w:szCs w:val="21"/>
        </w:rPr>
        <w:t>课程</w:t>
      </w:r>
      <w:r w:rsidR="0074756B" w:rsidRPr="001A782B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安排（样例，仅供参考）</w:t>
      </w:r>
    </w:p>
    <w:tbl>
      <w:tblPr>
        <w:tblStyle w:val="ad"/>
        <w:tblW w:w="10025" w:type="dxa"/>
        <w:tblInd w:w="-289" w:type="dxa"/>
        <w:tblLook w:val="04A0" w:firstRow="1" w:lastRow="0" w:firstColumn="1" w:lastColumn="0" w:noHBand="0" w:noVBand="1"/>
      </w:tblPr>
      <w:tblGrid>
        <w:gridCol w:w="396"/>
        <w:gridCol w:w="1108"/>
        <w:gridCol w:w="1124"/>
        <w:gridCol w:w="2096"/>
        <w:gridCol w:w="1109"/>
        <w:gridCol w:w="2006"/>
        <w:gridCol w:w="1093"/>
        <w:gridCol w:w="1093"/>
      </w:tblGrid>
      <w:tr w:rsidR="00765F8E" w:rsidRPr="00765F8E" w14:paraId="229D790A" w14:textId="7DDFF2C8" w:rsidTr="002D0512">
        <w:tc>
          <w:tcPr>
            <w:tcW w:w="379" w:type="dxa"/>
            <w:shd w:val="clear" w:color="auto" w:fill="D9E2F3" w:themeFill="accent1" w:themeFillTint="33"/>
            <w:vAlign w:val="center"/>
          </w:tcPr>
          <w:p w14:paraId="44BBB86B" w14:textId="77777777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第一周</w:t>
            </w:r>
          </w:p>
        </w:tc>
        <w:tc>
          <w:tcPr>
            <w:tcW w:w="1283" w:type="dxa"/>
            <w:shd w:val="clear" w:color="auto" w:fill="D9E2F3" w:themeFill="accent1" w:themeFillTint="33"/>
            <w:vAlign w:val="center"/>
          </w:tcPr>
          <w:p w14:paraId="709EC054" w14:textId="77777777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周一</w:t>
            </w:r>
          </w:p>
          <w:p w14:paraId="15454018" w14:textId="26B14A0C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15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304" w:type="dxa"/>
            <w:shd w:val="clear" w:color="auto" w:fill="D9E2F3" w:themeFill="accent1" w:themeFillTint="33"/>
            <w:vAlign w:val="center"/>
          </w:tcPr>
          <w:p w14:paraId="1CB889A6" w14:textId="77777777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周二</w:t>
            </w:r>
          </w:p>
          <w:p w14:paraId="6E85703B" w14:textId="72FAE815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16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545" w:type="dxa"/>
            <w:shd w:val="clear" w:color="auto" w:fill="D9E2F3" w:themeFill="accent1" w:themeFillTint="33"/>
            <w:vAlign w:val="center"/>
          </w:tcPr>
          <w:p w14:paraId="102F79DA" w14:textId="77777777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周三</w:t>
            </w:r>
          </w:p>
          <w:p w14:paraId="086261C3" w14:textId="78E13B3A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17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283" w:type="dxa"/>
            <w:shd w:val="clear" w:color="auto" w:fill="D9E2F3" w:themeFill="accent1" w:themeFillTint="33"/>
            <w:vAlign w:val="center"/>
          </w:tcPr>
          <w:p w14:paraId="414D26D8" w14:textId="77777777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周四</w:t>
            </w:r>
          </w:p>
          <w:p w14:paraId="47D7FE5D" w14:textId="33892AB9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18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589" w:type="dxa"/>
            <w:shd w:val="clear" w:color="auto" w:fill="D9E2F3" w:themeFill="accent1" w:themeFillTint="33"/>
            <w:vAlign w:val="center"/>
          </w:tcPr>
          <w:p w14:paraId="44462414" w14:textId="77777777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周五</w:t>
            </w:r>
          </w:p>
          <w:p w14:paraId="51E2FB7D" w14:textId="294086A9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19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321" w:type="dxa"/>
            <w:shd w:val="clear" w:color="auto" w:fill="D9E2F3" w:themeFill="accent1" w:themeFillTint="33"/>
            <w:vAlign w:val="center"/>
          </w:tcPr>
          <w:p w14:paraId="0BD6DDA7" w14:textId="77777777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周六</w:t>
            </w:r>
          </w:p>
          <w:p w14:paraId="4D021114" w14:textId="59584D4A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20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321" w:type="dxa"/>
            <w:shd w:val="clear" w:color="auto" w:fill="D9E2F3" w:themeFill="accent1" w:themeFillTint="33"/>
            <w:vAlign w:val="center"/>
          </w:tcPr>
          <w:p w14:paraId="16A02A2D" w14:textId="77777777" w:rsidR="002668DE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周日</w:t>
            </w:r>
          </w:p>
          <w:p w14:paraId="1371F166" w14:textId="70BE491A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21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</w:tr>
      <w:tr w:rsidR="00765F8E" w:rsidRPr="00765F8E" w14:paraId="71519343" w14:textId="54B0D09A" w:rsidTr="002D0512">
        <w:trPr>
          <w:trHeight w:val="1085"/>
        </w:trPr>
        <w:tc>
          <w:tcPr>
            <w:tcW w:w="379" w:type="dxa"/>
            <w:vAlign w:val="center"/>
          </w:tcPr>
          <w:p w14:paraId="0E393DB1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上午</w:t>
            </w:r>
          </w:p>
        </w:tc>
        <w:tc>
          <w:tcPr>
            <w:tcW w:w="1283" w:type="dxa"/>
            <w:vAlign w:val="center"/>
          </w:tcPr>
          <w:p w14:paraId="45006699" w14:textId="0737B6C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机场抵达</w:t>
            </w:r>
          </w:p>
        </w:tc>
        <w:tc>
          <w:tcPr>
            <w:tcW w:w="1304" w:type="dxa"/>
            <w:vAlign w:val="center"/>
          </w:tcPr>
          <w:p w14:paraId="65EBC59A" w14:textId="031C4389" w:rsidR="0005069F" w:rsidRPr="00765F8E" w:rsidRDefault="00A7592D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新生欢迎会</w:t>
            </w:r>
          </w:p>
          <w:p w14:paraId="3B6CD75F" w14:textId="2AED4D72" w:rsidR="0005069F" w:rsidRPr="00765F8E" w:rsidRDefault="00A7592D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课程：欧盟介绍</w:t>
            </w:r>
          </w:p>
        </w:tc>
        <w:tc>
          <w:tcPr>
            <w:tcW w:w="1545" w:type="dxa"/>
            <w:vAlign w:val="center"/>
          </w:tcPr>
          <w:p w14:paraId="62939BD3" w14:textId="10E6C4F2" w:rsidR="0005069F" w:rsidRPr="00765F8E" w:rsidRDefault="00A7592D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课程：欧盟介绍</w:t>
            </w:r>
          </w:p>
        </w:tc>
        <w:tc>
          <w:tcPr>
            <w:tcW w:w="1283" w:type="dxa"/>
            <w:vAlign w:val="center"/>
          </w:tcPr>
          <w:p w14:paraId="53CDEBFB" w14:textId="2205DAE6" w:rsidR="0005069F" w:rsidRPr="00765F8E" w:rsidRDefault="00A7592D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课程：欧盟介绍</w:t>
            </w:r>
          </w:p>
        </w:tc>
        <w:tc>
          <w:tcPr>
            <w:tcW w:w="1589" w:type="dxa"/>
            <w:vMerge w:val="restart"/>
            <w:vAlign w:val="center"/>
          </w:tcPr>
          <w:p w14:paraId="1810FF78" w14:textId="09779395" w:rsidR="0005069F" w:rsidRPr="00765F8E" w:rsidRDefault="002D0512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布鲁塞尔</w:t>
            </w:r>
            <w:r w:rsidR="00A7592D"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之旅</w:t>
            </w:r>
          </w:p>
          <w:p w14:paraId="36CA22B4" w14:textId="03A79270" w:rsidR="0005069F" w:rsidRPr="00765F8E" w:rsidRDefault="0005069F" w:rsidP="00765F8E">
            <w:pPr>
              <w:pStyle w:val="a8"/>
              <w:numPr>
                <w:ilvl w:val="0"/>
                <w:numId w:val="45"/>
              </w:numPr>
              <w:adjustRightInd w:val="0"/>
              <w:snapToGrid w:val="0"/>
              <w:spacing w:line="360" w:lineRule="auto"/>
              <w:ind w:firstLineChars="0"/>
              <w:jc w:val="left"/>
              <w:rPr>
                <w:rFonts w:ascii="宋体" w:eastAsia="宋体" w:hAnsi="宋体"/>
                <w:i/>
                <w:iCs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i/>
                <w:iCs/>
                <w:kern w:val="0"/>
                <w:sz w:val="18"/>
                <w:szCs w:val="18"/>
              </w:rPr>
              <w:t xml:space="preserve">House of European History </w:t>
            </w:r>
          </w:p>
          <w:p w14:paraId="7C63C7FF" w14:textId="4EA99333" w:rsidR="0005069F" w:rsidRPr="00765F8E" w:rsidRDefault="0005069F" w:rsidP="00765F8E">
            <w:pPr>
              <w:pStyle w:val="a8"/>
              <w:numPr>
                <w:ilvl w:val="0"/>
                <w:numId w:val="45"/>
              </w:numPr>
              <w:adjustRightInd w:val="0"/>
              <w:snapToGrid w:val="0"/>
              <w:spacing w:line="360" w:lineRule="auto"/>
              <w:ind w:firstLineChars="0"/>
              <w:jc w:val="left"/>
              <w:rPr>
                <w:rFonts w:ascii="宋体" w:eastAsia="宋体" w:hAnsi="宋体"/>
                <w:i/>
                <w:iCs/>
                <w:kern w:val="0"/>
                <w:sz w:val="18"/>
                <w:szCs w:val="18"/>
              </w:rPr>
            </w:pPr>
            <w:proofErr w:type="spellStart"/>
            <w:r w:rsidRPr="00765F8E">
              <w:rPr>
                <w:rFonts w:ascii="宋体" w:eastAsia="宋体" w:hAnsi="宋体"/>
                <w:i/>
                <w:iCs/>
                <w:kern w:val="0"/>
                <w:sz w:val="18"/>
                <w:szCs w:val="18"/>
              </w:rPr>
              <w:t>Parliamentarium</w:t>
            </w:r>
            <w:proofErr w:type="spellEnd"/>
            <w:r w:rsidRPr="00765F8E">
              <w:rPr>
                <w:rFonts w:ascii="宋体" w:eastAsia="宋体" w:hAnsi="宋体"/>
                <w:i/>
                <w:iCs/>
                <w:kern w:val="0"/>
                <w:sz w:val="18"/>
                <w:szCs w:val="18"/>
              </w:rPr>
              <w:t xml:space="preserve"> </w:t>
            </w:r>
          </w:p>
          <w:p w14:paraId="1DE2DF77" w14:textId="5A80F46D" w:rsidR="0005069F" w:rsidRPr="00765F8E" w:rsidRDefault="0005069F" w:rsidP="00765F8E">
            <w:pPr>
              <w:pStyle w:val="a8"/>
              <w:numPr>
                <w:ilvl w:val="0"/>
                <w:numId w:val="45"/>
              </w:numPr>
              <w:adjustRightInd w:val="0"/>
              <w:snapToGrid w:val="0"/>
              <w:spacing w:line="360" w:lineRule="auto"/>
              <w:ind w:firstLineChars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i/>
                <w:iCs/>
                <w:kern w:val="0"/>
                <w:sz w:val="18"/>
                <w:szCs w:val="18"/>
              </w:rPr>
              <w:t>European Parliament Hemicycle</w:t>
            </w:r>
          </w:p>
        </w:tc>
        <w:tc>
          <w:tcPr>
            <w:tcW w:w="1321" w:type="dxa"/>
            <w:vMerge w:val="restart"/>
            <w:vAlign w:val="center"/>
          </w:tcPr>
          <w:p w14:paraId="23A3A58F" w14:textId="4C7C7C18" w:rsidR="0005069F" w:rsidRPr="00765F8E" w:rsidRDefault="00765F8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自主安排</w:t>
            </w:r>
          </w:p>
        </w:tc>
        <w:tc>
          <w:tcPr>
            <w:tcW w:w="1321" w:type="dxa"/>
            <w:vMerge w:val="restart"/>
            <w:vAlign w:val="center"/>
          </w:tcPr>
          <w:p w14:paraId="1E3F78B1" w14:textId="61D8F542" w:rsidR="0005069F" w:rsidRPr="00765F8E" w:rsidRDefault="00765F8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自主安排</w:t>
            </w:r>
          </w:p>
        </w:tc>
      </w:tr>
      <w:tr w:rsidR="00765F8E" w:rsidRPr="00765F8E" w14:paraId="4AE47E43" w14:textId="0A239660" w:rsidTr="002D0512">
        <w:trPr>
          <w:trHeight w:val="782"/>
        </w:trPr>
        <w:tc>
          <w:tcPr>
            <w:tcW w:w="379" w:type="dxa"/>
            <w:vAlign w:val="center"/>
          </w:tcPr>
          <w:p w14:paraId="618B7417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下午</w:t>
            </w:r>
          </w:p>
        </w:tc>
        <w:tc>
          <w:tcPr>
            <w:tcW w:w="1283" w:type="dxa"/>
            <w:vAlign w:val="center"/>
          </w:tcPr>
          <w:p w14:paraId="3DF16ED9" w14:textId="6ED1F1D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入住酒店</w:t>
            </w:r>
          </w:p>
        </w:tc>
        <w:tc>
          <w:tcPr>
            <w:tcW w:w="1304" w:type="dxa"/>
            <w:vAlign w:val="center"/>
          </w:tcPr>
          <w:p w14:paraId="2C0DA4A0" w14:textId="77777777" w:rsidR="0005069F" w:rsidRPr="00765F8E" w:rsidRDefault="00A7592D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城市徒步</w:t>
            </w:r>
          </w:p>
          <w:p w14:paraId="72364229" w14:textId="54D1F248" w:rsidR="00A7592D" w:rsidRPr="00765F8E" w:rsidRDefault="00A7592D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欢迎晚宴</w:t>
            </w:r>
          </w:p>
        </w:tc>
        <w:tc>
          <w:tcPr>
            <w:tcW w:w="1545" w:type="dxa"/>
            <w:vAlign w:val="center"/>
          </w:tcPr>
          <w:p w14:paraId="26951C1A" w14:textId="5FB3C500" w:rsidR="0005069F" w:rsidRPr="00765F8E" w:rsidRDefault="00A7592D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文化活动</w:t>
            </w:r>
          </w:p>
        </w:tc>
        <w:tc>
          <w:tcPr>
            <w:tcW w:w="1283" w:type="dxa"/>
            <w:vAlign w:val="center"/>
          </w:tcPr>
          <w:p w14:paraId="4163D901" w14:textId="33FD343B" w:rsidR="0005069F" w:rsidRPr="00765F8E" w:rsidRDefault="00A7592D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客座嘉宾演讲或工作坊</w:t>
            </w:r>
          </w:p>
        </w:tc>
        <w:tc>
          <w:tcPr>
            <w:tcW w:w="1589" w:type="dxa"/>
            <w:vMerge/>
            <w:vAlign w:val="center"/>
          </w:tcPr>
          <w:p w14:paraId="2E88C0C0" w14:textId="3744912D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321" w:type="dxa"/>
            <w:vMerge/>
            <w:vAlign w:val="center"/>
          </w:tcPr>
          <w:p w14:paraId="4F5740DE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321" w:type="dxa"/>
            <w:vMerge/>
            <w:vAlign w:val="center"/>
          </w:tcPr>
          <w:p w14:paraId="124C9720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765F8E" w:rsidRPr="00765F8E" w14:paraId="66B52FC2" w14:textId="42986AD3" w:rsidTr="002D0512">
        <w:trPr>
          <w:trHeight w:val="688"/>
        </w:trPr>
        <w:tc>
          <w:tcPr>
            <w:tcW w:w="379" w:type="dxa"/>
            <w:shd w:val="clear" w:color="auto" w:fill="D9E2F3" w:themeFill="accent1" w:themeFillTint="33"/>
            <w:vAlign w:val="center"/>
          </w:tcPr>
          <w:p w14:paraId="3ACC9E6A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第二周</w:t>
            </w:r>
          </w:p>
        </w:tc>
        <w:tc>
          <w:tcPr>
            <w:tcW w:w="1283" w:type="dxa"/>
            <w:shd w:val="clear" w:color="auto" w:fill="D9E2F3" w:themeFill="accent1" w:themeFillTint="33"/>
            <w:vAlign w:val="center"/>
          </w:tcPr>
          <w:p w14:paraId="56E62CB0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周一</w:t>
            </w:r>
          </w:p>
          <w:p w14:paraId="574D3028" w14:textId="30C93BE8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22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304" w:type="dxa"/>
            <w:shd w:val="clear" w:color="auto" w:fill="D9E2F3" w:themeFill="accent1" w:themeFillTint="33"/>
            <w:vAlign w:val="center"/>
          </w:tcPr>
          <w:p w14:paraId="473D4EAA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周二</w:t>
            </w:r>
          </w:p>
          <w:p w14:paraId="15FFAB53" w14:textId="24F9DE4B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23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545" w:type="dxa"/>
            <w:shd w:val="clear" w:color="auto" w:fill="D9E2F3" w:themeFill="accent1" w:themeFillTint="33"/>
            <w:vAlign w:val="center"/>
          </w:tcPr>
          <w:p w14:paraId="0C5C4148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周三</w:t>
            </w:r>
          </w:p>
          <w:p w14:paraId="4A412E7D" w14:textId="44F58A3E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24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283" w:type="dxa"/>
            <w:shd w:val="clear" w:color="auto" w:fill="D9E2F3" w:themeFill="accent1" w:themeFillTint="33"/>
            <w:vAlign w:val="center"/>
          </w:tcPr>
          <w:p w14:paraId="41A14841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周四</w:t>
            </w:r>
          </w:p>
          <w:p w14:paraId="635DAD18" w14:textId="3FC8E2A9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25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589" w:type="dxa"/>
            <w:shd w:val="clear" w:color="auto" w:fill="D9E2F3" w:themeFill="accent1" w:themeFillTint="33"/>
            <w:vAlign w:val="center"/>
          </w:tcPr>
          <w:p w14:paraId="1BC65680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周五</w:t>
            </w:r>
          </w:p>
          <w:p w14:paraId="22F12BBE" w14:textId="6E493329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月2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6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321" w:type="dxa"/>
            <w:shd w:val="clear" w:color="auto" w:fill="D9E2F3" w:themeFill="accent1" w:themeFillTint="33"/>
            <w:vAlign w:val="center"/>
          </w:tcPr>
          <w:p w14:paraId="1927D731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周六</w:t>
            </w:r>
          </w:p>
          <w:p w14:paraId="28772B00" w14:textId="125AB3D1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27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321" w:type="dxa"/>
            <w:shd w:val="clear" w:color="auto" w:fill="D9E2F3" w:themeFill="accent1" w:themeFillTint="33"/>
            <w:vAlign w:val="center"/>
          </w:tcPr>
          <w:p w14:paraId="52B122B3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周日</w:t>
            </w:r>
          </w:p>
          <w:p w14:paraId="6C46FCD0" w14:textId="6F553BAA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28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</w:tr>
      <w:tr w:rsidR="00765F8E" w:rsidRPr="00765F8E" w14:paraId="45C8C8D4" w14:textId="5574B4CD" w:rsidTr="002D0512">
        <w:trPr>
          <w:trHeight w:val="1155"/>
        </w:trPr>
        <w:tc>
          <w:tcPr>
            <w:tcW w:w="379" w:type="dxa"/>
            <w:vAlign w:val="center"/>
          </w:tcPr>
          <w:p w14:paraId="4FF61FE9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上午</w:t>
            </w:r>
          </w:p>
        </w:tc>
        <w:tc>
          <w:tcPr>
            <w:tcW w:w="1283" w:type="dxa"/>
            <w:vAlign w:val="center"/>
          </w:tcPr>
          <w:p w14:paraId="3032FFD8" w14:textId="7C3C51F9" w:rsidR="0005069F" w:rsidRPr="00765F8E" w:rsidRDefault="00765F8E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课程：欧盟介绍</w:t>
            </w:r>
          </w:p>
        </w:tc>
        <w:tc>
          <w:tcPr>
            <w:tcW w:w="1304" w:type="dxa"/>
            <w:vAlign w:val="center"/>
          </w:tcPr>
          <w:p w14:paraId="2F8DBEE9" w14:textId="779DE0E5" w:rsidR="0005069F" w:rsidRPr="00765F8E" w:rsidRDefault="00765F8E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课程：欧盟介绍</w:t>
            </w:r>
          </w:p>
        </w:tc>
        <w:tc>
          <w:tcPr>
            <w:tcW w:w="1545" w:type="dxa"/>
            <w:vMerge w:val="restart"/>
            <w:vAlign w:val="center"/>
          </w:tcPr>
          <w:p w14:paraId="67128EDB" w14:textId="5C06FC3F" w:rsidR="002D0512" w:rsidRPr="00765F8E" w:rsidRDefault="002D0512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海牙</w:t>
            </w:r>
            <w:r w:rsidR="00765F8E"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之旅</w:t>
            </w:r>
          </w:p>
          <w:p w14:paraId="7F8B483C" w14:textId="2F278627" w:rsidR="0005069F" w:rsidRPr="00765F8E" w:rsidRDefault="0005069F" w:rsidP="00765F8E">
            <w:pPr>
              <w:pStyle w:val="a8"/>
              <w:numPr>
                <w:ilvl w:val="0"/>
                <w:numId w:val="46"/>
              </w:numPr>
              <w:adjustRightInd w:val="0"/>
              <w:snapToGrid w:val="0"/>
              <w:spacing w:line="360" w:lineRule="auto"/>
              <w:ind w:firstLineChars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i/>
                <w:iCs/>
                <w:kern w:val="0"/>
                <w:sz w:val="18"/>
                <w:szCs w:val="18"/>
              </w:rPr>
              <w:t xml:space="preserve">Hall of Knights/ </w:t>
            </w:r>
            <w:proofErr w:type="spellStart"/>
            <w:r w:rsidRPr="00765F8E">
              <w:rPr>
                <w:rFonts w:ascii="宋体" w:eastAsia="宋体" w:hAnsi="宋体"/>
                <w:i/>
                <w:iCs/>
                <w:kern w:val="0"/>
                <w:sz w:val="18"/>
                <w:szCs w:val="18"/>
              </w:rPr>
              <w:t>Ridderzaal</w:t>
            </w:r>
            <w:proofErr w:type="spellEnd"/>
            <w:r w:rsidRPr="00765F8E">
              <w:rPr>
                <w:rFonts w:ascii="宋体" w:eastAsia="宋体" w:hAnsi="宋体"/>
                <w:i/>
                <w:iCs/>
                <w:kern w:val="0"/>
                <w:sz w:val="18"/>
                <w:szCs w:val="18"/>
              </w:rPr>
              <w:t xml:space="preserve"> </w:t>
            </w:r>
          </w:p>
          <w:p w14:paraId="6BE1C862" w14:textId="1D5F1897" w:rsidR="0005069F" w:rsidRPr="00765F8E" w:rsidRDefault="0005069F" w:rsidP="00765F8E">
            <w:pPr>
              <w:pStyle w:val="a8"/>
              <w:numPr>
                <w:ilvl w:val="0"/>
                <w:numId w:val="46"/>
              </w:numPr>
              <w:adjustRightInd w:val="0"/>
              <w:snapToGrid w:val="0"/>
              <w:spacing w:line="360" w:lineRule="auto"/>
              <w:ind w:firstLineChars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i/>
                <w:iCs/>
                <w:kern w:val="0"/>
                <w:sz w:val="18"/>
                <w:szCs w:val="18"/>
              </w:rPr>
              <w:lastRenderedPageBreak/>
              <w:t>House of Representatives/ Tweede Kamer</w:t>
            </w:r>
          </w:p>
        </w:tc>
        <w:tc>
          <w:tcPr>
            <w:tcW w:w="1283" w:type="dxa"/>
            <w:vAlign w:val="center"/>
          </w:tcPr>
          <w:p w14:paraId="4FD14C57" w14:textId="3DFE8E72" w:rsidR="0005069F" w:rsidRPr="00765F8E" w:rsidRDefault="00765F8E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lastRenderedPageBreak/>
              <w:t>课程：欧盟介绍</w:t>
            </w:r>
          </w:p>
        </w:tc>
        <w:tc>
          <w:tcPr>
            <w:tcW w:w="1589" w:type="dxa"/>
            <w:vAlign w:val="center"/>
          </w:tcPr>
          <w:p w14:paraId="2B6A7F72" w14:textId="40B354C7" w:rsidR="0005069F" w:rsidRPr="00765F8E" w:rsidRDefault="00765F8E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课程：欧盟介绍</w:t>
            </w:r>
            <w:r w:rsidR="0005069F" w:rsidRPr="00765F8E">
              <w:rPr>
                <w:rFonts w:ascii="宋体" w:eastAsia="宋体" w:hAnsi="宋体"/>
                <w:kern w:val="0"/>
                <w:sz w:val="18"/>
                <w:szCs w:val="18"/>
              </w:rPr>
              <w:t>/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 xml:space="preserve"> 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小组演讲展示</w:t>
            </w:r>
          </w:p>
        </w:tc>
        <w:tc>
          <w:tcPr>
            <w:tcW w:w="1321" w:type="dxa"/>
            <w:vAlign w:val="center"/>
          </w:tcPr>
          <w:p w14:paraId="7881D212" w14:textId="2D268815" w:rsidR="0005069F" w:rsidRPr="00765F8E" w:rsidRDefault="006904D1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退房</w:t>
            </w:r>
          </w:p>
          <w:p w14:paraId="2FA80A16" w14:textId="1E303919" w:rsidR="0005069F" w:rsidRPr="00765F8E" w:rsidRDefault="006904D1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返程</w:t>
            </w:r>
          </w:p>
        </w:tc>
        <w:tc>
          <w:tcPr>
            <w:tcW w:w="1321" w:type="dxa"/>
            <w:vAlign w:val="center"/>
          </w:tcPr>
          <w:p w14:paraId="7948F6D5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765F8E" w:rsidRPr="00765F8E" w14:paraId="67D75A29" w14:textId="6B227EB5" w:rsidTr="002D0512">
        <w:trPr>
          <w:trHeight w:val="991"/>
        </w:trPr>
        <w:tc>
          <w:tcPr>
            <w:tcW w:w="379" w:type="dxa"/>
            <w:vAlign w:val="center"/>
          </w:tcPr>
          <w:p w14:paraId="42CD38C5" w14:textId="77777777" w:rsidR="0005069F" w:rsidRPr="00765F8E" w:rsidDel="00F9160A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lastRenderedPageBreak/>
              <w:t>下午</w:t>
            </w:r>
          </w:p>
        </w:tc>
        <w:tc>
          <w:tcPr>
            <w:tcW w:w="1283" w:type="dxa"/>
            <w:vAlign w:val="center"/>
          </w:tcPr>
          <w:p w14:paraId="5607A98B" w14:textId="7DB4F436" w:rsidR="0005069F" w:rsidRPr="00765F8E" w:rsidRDefault="00765F8E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文化活动</w:t>
            </w:r>
            <w:r w:rsidR="0005069F" w:rsidRPr="00765F8E">
              <w:rPr>
                <w:rFonts w:ascii="宋体" w:eastAsia="宋体" w:hAnsi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304" w:type="dxa"/>
            <w:vAlign w:val="center"/>
          </w:tcPr>
          <w:p w14:paraId="7F001A60" w14:textId="3839EA40" w:rsidR="0005069F" w:rsidRPr="00765F8E" w:rsidRDefault="00765F8E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演讲</w:t>
            </w:r>
            <w:proofErr w:type="gramStart"/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技巧工</w:t>
            </w:r>
            <w:proofErr w:type="gramEnd"/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作坊</w:t>
            </w:r>
          </w:p>
        </w:tc>
        <w:tc>
          <w:tcPr>
            <w:tcW w:w="1545" w:type="dxa"/>
            <w:vMerge/>
            <w:vAlign w:val="center"/>
          </w:tcPr>
          <w:p w14:paraId="4200CFC2" w14:textId="563B1CED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83" w:type="dxa"/>
            <w:vAlign w:val="center"/>
          </w:tcPr>
          <w:p w14:paraId="342F1B1F" w14:textId="4FADE600" w:rsidR="0005069F" w:rsidRPr="00765F8E" w:rsidRDefault="00765F8E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客座嘉宾演讲或工作坊</w:t>
            </w:r>
          </w:p>
        </w:tc>
        <w:tc>
          <w:tcPr>
            <w:tcW w:w="1589" w:type="dxa"/>
            <w:vAlign w:val="center"/>
          </w:tcPr>
          <w:p w14:paraId="0E303F58" w14:textId="34A2D2EF" w:rsidR="0005069F" w:rsidRPr="00765F8E" w:rsidRDefault="00D37C32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结业欢送会</w:t>
            </w:r>
          </w:p>
        </w:tc>
        <w:tc>
          <w:tcPr>
            <w:tcW w:w="1321" w:type="dxa"/>
            <w:vAlign w:val="center"/>
          </w:tcPr>
          <w:p w14:paraId="6BFAC698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321" w:type="dxa"/>
            <w:vAlign w:val="center"/>
          </w:tcPr>
          <w:p w14:paraId="2563E6B5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</w:tbl>
    <w:p w14:paraId="70A900DF" w14:textId="3AC83B72" w:rsidR="00486B49" w:rsidRDefault="00765F8E" w:rsidP="00765F8E">
      <w:pPr>
        <w:pStyle w:val="a8"/>
        <w:adjustRightInd w:val="0"/>
        <w:snapToGrid w:val="0"/>
        <w:spacing w:beforeLines="20" w:before="62" w:line="360" w:lineRule="auto"/>
        <w:ind w:left="142" w:firstLineChars="0" w:firstLine="0"/>
        <w:rPr>
          <w:rFonts w:ascii="宋体" w:eastAsia="宋体" w:hAnsi="宋体"/>
          <w:kern w:val="0"/>
          <w:szCs w:val="21"/>
        </w:rPr>
      </w:pPr>
      <w:r>
        <w:rPr>
          <w:rFonts w:ascii="宋体" w:eastAsia="宋体" w:hAnsi="宋体" w:hint="eastAsia"/>
          <w:kern w:val="0"/>
          <w:szCs w:val="21"/>
        </w:rPr>
        <w:t>*</w:t>
      </w:r>
      <w:r w:rsidR="00523881" w:rsidRPr="001A782B">
        <w:rPr>
          <w:rFonts w:ascii="宋体" w:eastAsia="宋体" w:hAnsi="宋体"/>
          <w:kern w:val="0"/>
          <w:szCs w:val="21"/>
        </w:rPr>
        <w:t>上述日程安排将根据实际情况略有调整，SAF 保留该日程安排的解释权。</w:t>
      </w:r>
    </w:p>
    <w:p w14:paraId="7939F9CD" w14:textId="77777777" w:rsidR="00B734DB" w:rsidRPr="001A782B" w:rsidRDefault="00B734DB" w:rsidP="00B734DB">
      <w:pPr>
        <w:pStyle w:val="a8"/>
        <w:adjustRightInd w:val="0"/>
        <w:snapToGrid w:val="0"/>
        <w:spacing w:beforeLines="20" w:before="62" w:line="360" w:lineRule="auto"/>
        <w:ind w:left="1100" w:firstLineChars="0" w:firstLine="0"/>
        <w:jc w:val="left"/>
        <w:rPr>
          <w:rFonts w:ascii="宋体" w:eastAsia="宋体" w:hAnsi="宋体"/>
          <w:kern w:val="0"/>
          <w:szCs w:val="21"/>
        </w:rPr>
      </w:pPr>
    </w:p>
    <w:p w14:paraId="1760A264" w14:textId="100500A9" w:rsidR="00523881" w:rsidRPr="001A782B" w:rsidRDefault="009D126B" w:rsidP="00B734DB">
      <w:pPr>
        <w:pStyle w:val="a7"/>
        <w:widowControl/>
        <w:adjustRightInd w:val="0"/>
        <w:snapToGrid w:val="0"/>
        <w:spacing w:beforeAutospacing="0" w:afterAutospacing="0" w:line="360" w:lineRule="auto"/>
        <w:jc w:val="both"/>
        <w:rPr>
          <w:rFonts w:ascii="Calibri" w:eastAsia="宋体" w:hAnsi="Calibri" w:cs="Calibri"/>
          <w:b/>
          <w:bCs/>
          <w:kern w:val="2"/>
          <w:sz w:val="21"/>
          <w:szCs w:val="21"/>
        </w:rPr>
      </w:pPr>
      <w:r w:rsidRPr="001A782B">
        <w:rPr>
          <w:rFonts w:ascii="Calibri" w:eastAsia="宋体" w:hAnsi="Calibri" w:cs="Calibri"/>
          <w:b/>
          <w:bCs/>
          <w:kern w:val="2"/>
          <w:sz w:val="21"/>
          <w:szCs w:val="21"/>
        </w:rPr>
        <w:t>四、</w:t>
      </w:r>
      <w:r w:rsidR="00523881" w:rsidRPr="001A782B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学生住宿</w:t>
      </w:r>
    </w:p>
    <w:p w14:paraId="0EC8DD1F" w14:textId="68EC940E" w:rsidR="00523881" w:rsidRPr="00765F8E" w:rsidRDefault="00523881" w:rsidP="00765F8E">
      <w:pPr>
        <w:adjustRightInd w:val="0"/>
        <w:snapToGrid w:val="0"/>
        <w:spacing w:line="360" w:lineRule="auto"/>
        <w:ind w:firstLine="420"/>
        <w:rPr>
          <w:rFonts w:ascii="Calibri" w:eastAsia="宋体" w:hAnsi="Calibri" w:cs="Calibri"/>
          <w:color w:val="FF0000"/>
          <w:szCs w:val="21"/>
        </w:rPr>
      </w:pPr>
      <w:r w:rsidRPr="001A782B">
        <w:rPr>
          <w:rFonts w:ascii="Calibri" w:eastAsia="宋体" w:hAnsi="Calibri" w:cs="Calibri"/>
          <w:szCs w:val="21"/>
        </w:rPr>
        <w:t>SAF</w:t>
      </w:r>
      <w:r w:rsidRPr="001A782B">
        <w:rPr>
          <w:rFonts w:ascii="Calibri" w:eastAsia="宋体" w:hAnsi="Calibri" w:cs="Calibri"/>
          <w:szCs w:val="21"/>
        </w:rPr>
        <w:t>将为所有同学统一安排住宿。</w:t>
      </w:r>
      <w:r w:rsidR="0005069F" w:rsidRPr="001A782B">
        <w:rPr>
          <w:rFonts w:ascii="Calibri" w:eastAsia="宋体" w:hAnsi="Calibri" w:cs="Calibri" w:hint="eastAsia"/>
          <w:szCs w:val="21"/>
        </w:rPr>
        <w:t>住宿为四人间，距离</w:t>
      </w:r>
      <w:r w:rsidR="0005069F" w:rsidRPr="001A782B">
        <w:rPr>
          <w:rFonts w:ascii="Calibri" w:eastAsia="宋体" w:hAnsi="Calibri" w:cs="Calibri" w:hint="eastAsia"/>
          <w:szCs w:val="21"/>
        </w:rPr>
        <w:t>IES</w:t>
      </w:r>
      <w:r w:rsidR="0005069F" w:rsidRPr="001A782B">
        <w:rPr>
          <w:rFonts w:ascii="Calibri" w:eastAsia="宋体" w:hAnsi="Calibri" w:cs="Calibri" w:hint="eastAsia"/>
          <w:szCs w:val="21"/>
        </w:rPr>
        <w:t>中心</w:t>
      </w:r>
      <w:r w:rsidR="0005069F" w:rsidRPr="001A782B">
        <w:rPr>
          <w:rFonts w:ascii="Calibri" w:eastAsia="宋体" w:hAnsi="Calibri" w:cs="Calibri" w:hint="eastAsia"/>
          <w:szCs w:val="21"/>
        </w:rPr>
        <w:t>3</w:t>
      </w:r>
      <w:r w:rsidR="0005069F" w:rsidRPr="001A782B">
        <w:rPr>
          <w:rFonts w:ascii="Calibri" w:eastAsia="宋体" w:hAnsi="Calibri" w:cs="Calibri"/>
          <w:szCs w:val="21"/>
        </w:rPr>
        <w:t>0</w:t>
      </w:r>
      <w:r w:rsidR="0005069F" w:rsidRPr="001A782B">
        <w:rPr>
          <w:rFonts w:ascii="Calibri" w:eastAsia="宋体" w:hAnsi="Calibri" w:cs="Calibri" w:hint="eastAsia"/>
          <w:szCs w:val="21"/>
        </w:rPr>
        <w:t>分钟左右的车程</w:t>
      </w:r>
      <w:r w:rsidR="006904D1" w:rsidRPr="00A917F8">
        <w:rPr>
          <w:rFonts w:ascii="Calibri" w:eastAsia="宋体" w:hAnsi="Calibri" w:cs="Calibri" w:hint="eastAsia"/>
          <w:szCs w:val="21"/>
        </w:rPr>
        <w:t>（项目</w:t>
      </w:r>
      <w:r w:rsidR="00765F8E" w:rsidRPr="00A917F8">
        <w:rPr>
          <w:rFonts w:ascii="Calibri" w:eastAsia="宋体" w:hAnsi="Calibri" w:cs="Calibri" w:hint="eastAsia"/>
          <w:szCs w:val="21"/>
        </w:rPr>
        <w:t>内</w:t>
      </w:r>
      <w:r w:rsidR="006904D1" w:rsidRPr="00A917F8">
        <w:rPr>
          <w:rFonts w:ascii="Calibri" w:eastAsia="宋体" w:hAnsi="Calibri" w:cs="Calibri" w:hint="eastAsia"/>
          <w:szCs w:val="21"/>
        </w:rPr>
        <w:t>包含公交卡）</w:t>
      </w:r>
      <w:r w:rsidR="0005069F" w:rsidRPr="00A917F8">
        <w:rPr>
          <w:rFonts w:ascii="Calibri" w:eastAsia="宋体" w:hAnsi="Calibri" w:cs="Calibri" w:hint="eastAsia"/>
          <w:szCs w:val="21"/>
        </w:rPr>
        <w:t>。</w:t>
      </w:r>
    </w:p>
    <w:p w14:paraId="33A3C51A" w14:textId="77777777" w:rsidR="00765F8E" w:rsidRPr="001A782B" w:rsidRDefault="00765F8E" w:rsidP="00765F8E">
      <w:pPr>
        <w:adjustRightInd w:val="0"/>
        <w:snapToGrid w:val="0"/>
        <w:spacing w:line="360" w:lineRule="auto"/>
        <w:ind w:firstLine="420"/>
        <w:rPr>
          <w:rFonts w:ascii="Calibri" w:eastAsia="宋体" w:hAnsi="Calibri" w:cs="Calibri"/>
          <w:szCs w:val="21"/>
        </w:rPr>
      </w:pPr>
    </w:p>
    <w:p w14:paraId="1D2CFF99" w14:textId="0B72C092" w:rsidR="009D126B" w:rsidRPr="001A782B" w:rsidRDefault="00523881" w:rsidP="00B734DB">
      <w:pPr>
        <w:pStyle w:val="a7"/>
        <w:widowControl/>
        <w:adjustRightInd w:val="0"/>
        <w:snapToGrid w:val="0"/>
        <w:spacing w:beforeAutospacing="0" w:afterAutospacing="0" w:line="360" w:lineRule="auto"/>
        <w:jc w:val="both"/>
        <w:rPr>
          <w:rFonts w:ascii="Calibri" w:eastAsia="宋体" w:hAnsi="Calibri" w:cs="Calibri"/>
          <w:b/>
          <w:bCs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五、</w:t>
      </w:r>
      <w:r w:rsidR="009D126B" w:rsidRPr="001A782B">
        <w:rPr>
          <w:rFonts w:ascii="Calibri" w:eastAsia="宋体" w:hAnsi="Calibri" w:cs="Calibri"/>
          <w:b/>
          <w:bCs/>
          <w:kern w:val="2"/>
          <w:sz w:val="21"/>
          <w:szCs w:val="21"/>
        </w:rPr>
        <w:t>申请要求</w:t>
      </w:r>
    </w:p>
    <w:p w14:paraId="334994AC" w14:textId="0F9BC821" w:rsidR="0033770E" w:rsidRPr="001A782B" w:rsidRDefault="0033770E" w:rsidP="00B734DB">
      <w:pPr>
        <w:numPr>
          <w:ilvl w:val="1"/>
          <w:numId w:val="0"/>
        </w:numPr>
        <w:adjustRightInd w:val="0"/>
        <w:snapToGrid w:val="0"/>
        <w:spacing w:line="360" w:lineRule="auto"/>
        <w:ind w:leftChars="200" w:left="420"/>
        <w:rPr>
          <w:rFonts w:ascii="Calibri" w:eastAsia="宋体" w:hAnsi="Calibri" w:cs="Calibri"/>
          <w:b/>
          <w:bCs/>
          <w:spacing w:val="-3"/>
          <w:szCs w:val="21"/>
        </w:rPr>
      </w:pPr>
      <w:r w:rsidRPr="001A782B">
        <w:rPr>
          <w:rFonts w:ascii="Calibri" w:eastAsia="宋体" w:hAnsi="Calibri" w:cs="Calibri"/>
          <w:b/>
          <w:bCs/>
          <w:spacing w:val="-3"/>
          <w:szCs w:val="21"/>
        </w:rPr>
        <w:t xml:space="preserve">1. </w:t>
      </w:r>
      <w:r w:rsidR="009D126B" w:rsidRPr="001A782B">
        <w:rPr>
          <w:rFonts w:ascii="Calibri" w:eastAsia="宋体" w:hAnsi="Calibri" w:cs="Calibri"/>
          <w:b/>
          <w:bCs/>
          <w:spacing w:val="-3"/>
          <w:szCs w:val="21"/>
        </w:rPr>
        <w:t>报名条件</w:t>
      </w:r>
    </w:p>
    <w:p w14:paraId="032A953C" w14:textId="5C377681" w:rsidR="00BD786D" w:rsidRPr="001A782B" w:rsidRDefault="00BD786D" w:rsidP="00B734DB">
      <w:pPr>
        <w:pStyle w:val="a8"/>
        <w:widowControl/>
        <w:numPr>
          <w:ilvl w:val="1"/>
          <w:numId w:val="36"/>
        </w:numPr>
        <w:autoSpaceDE w:val="0"/>
        <w:autoSpaceDN w:val="0"/>
        <w:adjustRightInd w:val="0"/>
        <w:snapToGrid w:val="0"/>
        <w:spacing w:line="360" w:lineRule="auto"/>
        <w:ind w:firstLineChars="0"/>
        <w:jc w:val="left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/>
          <w:szCs w:val="21"/>
        </w:rPr>
        <w:t>全日制在校本科生</w:t>
      </w:r>
      <w:r w:rsidR="00765F8E">
        <w:rPr>
          <w:rFonts w:ascii="Calibri" w:eastAsia="宋体" w:hAnsi="Calibri" w:cs="Calibri" w:hint="eastAsia"/>
          <w:szCs w:val="21"/>
        </w:rPr>
        <w:t>及</w:t>
      </w:r>
      <w:r w:rsidRPr="001A782B">
        <w:rPr>
          <w:rFonts w:ascii="Calibri" w:eastAsia="宋体" w:hAnsi="Calibri" w:cs="Calibri"/>
          <w:szCs w:val="21"/>
        </w:rPr>
        <w:t>研究生</w:t>
      </w:r>
    </w:p>
    <w:p w14:paraId="13ABBECB" w14:textId="414A563F" w:rsidR="00BD786D" w:rsidRPr="001A782B" w:rsidRDefault="00BD786D" w:rsidP="00B734DB">
      <w:pPr>
        <w:pStyle w:val="a8"/>
        <w:widowControl/>
        <w:numPr>
          <w:ilvl w:val="1"/>
          <w:numId w:val="36"/>
        </w:numPr>
        <w:autoSpaceDE w:val="0"/>
        <w:autoSpaceDN w:val="0"/>
        <w:adjustRightInd w:val="0"/>
        <w:snapToGrid w:val="0"/>
        <w:spacing w:line="360" w:lineRule="auto"/>
        <w:ind w:firstLineChars="0"/>
        <w:jc w:val="left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/>
          <w:szCs w:val="21"/>
        </w:rPr>
        <w:t>GPA</w:t>
      </w:r>
      <w:r w:rsidRPr="001A782B">
        <w:rPr>
          <w:rFonts w:ascii="Calibri" w:eastAsia="宋体" w:hAnsi="Calibri" w:cs="Calibri"/>
          <w:szCs w:val="21"/>
        </w:rPr>
        <w:t>要求：</w:t>
      </w:r>
      <w:r w:rsidR="00FE643F" w:rsidRPr="001A782B">
        <w:rPr>
          <w:rFonts w:ascii="Calibri" w:eastAsia="宋体" w:hAnsi="Calibri" w:cs="Calibri" w:hint="eastAsia"/>
          <w:szCs w:val="21"/>
        </w:rPr>
        <w:t>3</w:t>
      </w:r>
      <w:r w:rsidR="00FE643F" w:rsidRPr="001A782B">
        <w:rPr>
          <w:rFonts w:ascii="Calibri" w:eastAsia="宋体" w:hAnsi="Calibri" w:cs="Calibri"/>
          <w:szCs w:val="21"/>
        </w:rPr>
        <w:t>.0</w:t>
      </w:r>
      <w:r w:rsidR="00FE643F" w:rsidRPr="001A782B">
        <w:rPr>
          <w:rFonts w:ascii="Calibri" w:eastAsia="宋体" w:hAnsi="Calibri" w:cs="Calibri" w:hint="eastAsia"/>
          <w:szCs w:val="21"/>
        </w:rPr>
        <w:t>/</w:t>
      </w:r>
      <w:r w:rsidR="00FE643F" w:rsidRPr="001A782B">
        <w:rPr>
          <w:rFonts w:ascii="Calibri" w:eastAsia="宋体" w:hAnsi="Calibri" w:cs="Calibri"/>
          <w:szCs w:val="21"/>
        </w:rPr>
        <w:t>4.0</w:t>
      </w:r>
      <w:r w:rsidR="0054667F" w:rsidRPr="001A782B">
        <w:rPr>
          <w:rFonts w:ascii="Calibri" w:eastAsia="宋体" w:hAnsi="Calibri" w:cs="Calibri" w:hint="eastAsia"/>
          <w:szCs w:val="21"/>
        </w:rPr>
        <w:t>（低于该</w:t>
      </w:r>
      <w:r w:rsidR="0054667F" w:rsidRPr="001A782B">
        <w:rPr>
          <w:rFonts w:ascii="Calibri" w:eastAsia="宋体" w:hAnsi="Calibri" w:cs="Calibri" w:hint="eastAsia"/>
          <w:szCs w:val="21"/>
        </w:rPr>
        <w:t>GPA</w:t>
      </w:r>
      <w:r w:rsidR="0054667F" w:rsidRPr="001A782B">
        <w:rPr>
          <w:rFonts w:ascii="Calibri" w:eastAsia="宋体" w:hAnsi="Calibri" w:cs="Calibri" w:hint="eastAsia"/>
          <w:szCs w:val="21"/>
        </w:rPr>
        <w:t>成绩的同学将基于个案情况考虑）</w:t>
      </w:r>
      <w:r w:rsidRPr="001A782B">
        <w:rPr>
          <w:rFonts w:ascii="Calibri" w:eastAsia="宋体" w:hAnsi="Calibri" w:cs="Calibri"/>
          <w:szCs w:val="21"/>
        </w:rPr>
        <w:t>；</w:t>
      </w:r>
      <w:r w:rsidRPr="001A782B">
        <w:rPr>
          <w:rFonts w:ascii="Calibri" w:eastAsia="宋体" w:hAnsi="Calibri" w:cs="Calibri"/>
          <w:szCs w:val="21"/>
        </w:rPr>
        <w:t xml:space="preserve"> </w:t>
      </w:r>
    </w:p>
    <w:p w14:paraId="3EC33ABB" w14:textId="6C93ADB6" w:rsidR="00BD786D" w:rsidRPr="001A782B" w:rsidRDefault="00BD786D" w:rsidP="00B734DB">
      <w:pPr>
        <w:pStyle w:val="a8"/>
        <w:widowControl/>
        <w:numPr>
          <w:ilvl w:val="1"/>
          <w:numId w:val="36"/>
        </w:numPr>
        <w:autoSpaceDE w:val="0"/>
        <w:autoSpaceDN w:val="0"/>
        <w:adjustRightInd w:val="0"/>
        <w:snapToGrid w:val="0"/>
        <w:spacing w:line="360" w:lineRule="auto"/>
        <w:ind w:firstLineChars="0"/>
        <w:jc w:val="left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/>
          <w:szCs w:val="21"/>
        </w:rPr>
        <w:t>英语最低要求：雅思</w:t>
      </w:r>
      <w:r w:rsidRPr="001A782B">
        <w:rPr>
          <w:rFonts w:ascii="Calibri" w:eastAsia="宋体" w:hAnsi="Calibri" w:cs="Calibri"/>
          <w:szCs w:val="21"/>
        </w:rPr>
        <w:t xml:space="preserve"> </w:t>
      </w:r>
      <w:r w:rsidR="00523881" w:rsidRPr="001A782B">
        <w:rPr>
          <w:rFonts w:ascii="Calibri" w:eastAsia="宋体" w:hAnsi="Calibri" w:cs="Calibri"/>
          <w:szCs w:val="21"/>
        </w:rPr>
        <w:t>6.5</w:t>
      </w:r>
      <w:r w:rsidRPr="001A782B">
        <w:rPr>
          <w:rFonts w:ascii="Calibri" w:eastAsia="宋体" w:hAnsi="Calibri" w:cs="Calibri"/>
          <w:szCs w:val="21"/>
        </w:rPr>
        <w:t xml:space="preserve"> / </w:t>
      </w:r>
      <w:r w:rsidRPr="001A782B">
        <w:rPr>
          <w:rFonts w:ascii="Calibri" w:eastAsia="宋体" w:hAnsi="Calibri" w:cs="Calibri"/>
          <w:szCs w:val="21"/>
        </w:rPr>
        <w:t>托福</w:t>
      </w:r>
      <w:r w:rsidRPr="001A782B">
        <w:rPr>
          <w:rFonts w:ascii="Calibri" w:eastAsia="宋体" w:hAnsi="Calibri" w:cs="Calibri"/>
          <w:szCs w:val="21"/>
        </w:rPr>
        <w:t xml:space="preserve"> </w:t>
      </w:r>
      <w:r w:rsidR="00523881" w:rsidRPr="001A782B">
        <w:rPr>
          <w:rFonts w:ascii="Calibri" w:eastAsia="宋体" w:hAnsi="Calibri" w:cs="Calibri"/>
          <w:szCs w:val="21"/>
        </w:rPr>
        <w:t>79</w:t>
      </w:r>
      <w:r w:rsidRPr="001A782B">
        <w:rPr>
          <w:rFonts w:ascii="Calibri" w:eastAsia="宋体" w:hAnsi="Calibri" w:cs="Calibri"/>
          <w:szCs w:val="21"/>
        </w:rPr>
        <w:t xml:space="preserve"> / </w:t>
      </w:r>
      <w:r w:rsidRPr="001A782B">
        <w:rPr>
          <w:rFonts w:ascii="Calibri" w:eastAsia="宋体" w:hAnsi="Calibri" w:cs="Calibri"/>
          <w:szCs w:val="21"/>
        </w:rPr>
        <w:t>四级</w:t>
      </w:r>
      <w:r w:rsidRPr="001A782B">
        <w:rPr>
          <w:rFonts w:ascii="Calibri" w:eastAsia="宋体" w:hAnsi="Calibri" w:cs="Calibri"/>
          <w:szCs w:val="21"/>
        </w:rPr>
        <w:t xml:space="preserve"> 4</w:t>
      </w:r>
      <w:r w:rsidR="00523881" w:rsidRPr="001A782B">
        <w:rPr>
          <w:rFonts w:ascii="Calibri" w:eastAsia="宋体" w:hAnsi="Calibri" w:cs="Calibri"/>
          <w:szCs w:val="21"/>
        </w:rPr>
        <w:t>93</w:t>
      </w:r>
      <w:r w:rsidRPr="001A782B">
        <w:rPr>
          <w:rFonts w:ascii="Calibri" w:eastAsia="宋体" w:hAnsi="Calibri" w:cs="Calibri"/>
          <w:szCs w:val="21"/>
        </w:rPr>
        <w:t xml:space="preserve"> / </w:t>
      </w:r>
      <w:r w:rsidRPr="001A782B">
        <w:rPr>
          <w:rFonts w:ascii="Calibri" w:eastAsia="宋体" w:hAnsi="Calibri" w:cs="Calibri"/>
          <w:szCs w:val="21"/>
        </w:rPr>
        <w:t>六级</w:t>
      </w:r>
      <w:r w:rsidRPr="001A782B">
        <w:rPr>
          <w:rFonts w:ascii="Calibri" w:eastAsia="宋体" w:hAnsi="Calibri" w:cs="Calibri"/>
          <w:szCs w:val="21"/>
        </w:rPr>
        <w:t xml:space="preserve"> 4</w:t>
      </w:r>
      <w:r w:rsidR="00523881" w:rsidRPr="001A782B">
        <w:rPr>
          <w:rFonts w:ascii="Calibri" w:eastAsia="宋体" w:hAnsi="Calibri" w:cs="Calibri"/>
          <w:szCs w:val="21"/>
        </w:rPr>
        <w:t>50</w:t>
      </w:r>
      <w:r w:rsidR="00523881" w:rsidRPr="001A782B">
        <w:rPr>
          <w:rFonts w:ascii="Calibri" w:eastAsia="宋体" w:hAnsi="Calibri" w:cs="Calibri" w:hint="eastAsia"/>
          <w:szCs w:val="21"/>
        </w:rPr>
        <w:t>/</w:t>
      </w:r>
      <w:r w:rsidR="00523881" w:rsidRPr="001A782B">
        <w:rPr>
          <w:rFonts w:ascii="Calibri" w:eastAsia="宋体" w:hAnsi="Calibri" w:cs="Calibri"/>
          <w:szCs w:val="21"/>
        </w:rPr>
        <w:t>Duolingo 105/</w:t>
      </w:r>
      <w:proofErr w:type="spellStart"/>
      <w:r w:rsidR="00523881" w:rsidRPr="001A782B">
        <w:rPr>
          <w:rFonts w:ascii="Calibri" w:eastAsia="宋体" w:hAnsi="Calibri" w:cs="Calibri"/>
          <w:szCs w:val="21"/>
        </w:rPr>
        <w:t>Itep</w:t>
      </w:r>
      <w:proofErr w:type="spellEnd"/>
      <w:r w:rsidR="00523881" w:rsidRPr="001A782B">
        <w:rPr>
          <w:rFonts w:ascii="Calibri" w:eastAsia="宋体" w:hAnsi="Calibri" w:cs="Calibri"/>
          <w:szCs w:val="21"/>
        </w:rPr>
        <w:t xml:space="preserve"> 4.5/</w:t>
      </w:r>
      <w:r w:rsidR="0054667F" w:rsidRPr="001A782B">
        <w:rPr>
          <w:rFonts w:ascii="Calibri" w:eastAsia="宋体" w:hAnsi="Calibri" w:cs="Calibri"/>
          <w:szCs w:val="21"/>
        </w:rPr>
        <w:t xml:space="preserve"> </w:t>
      </w:r>
      <w:r w:rsidR="0054667F" w:rsidRPr="001A782B">
        <w:rPr>
          <w:rFonts w:ascii="Calibri" w:eastAsia="宋体" w:hAnsi="Calibri" w:cs="Calibri" w:hint="eastAsia"/>
          <w:szCs w:val="21"/>
        </w:rPr>
        <w:t>高考英语</w:t>
      </w:r>
      <w:r w:rsidR="00523881" w:rsidRPr="001A782B">
        <w:rPr>
          <w:rFonts w:ascii="Calibri" w:eastAsia="宋体" w:hAnsi="Calibri" w:cs="Calibri"/>
          <w:szCs w:val="21"/>
        </w:rPr>
        <w:t>120</w:t>
      </w:r>
    </w:p>
    <w:p w14:paraId="23331378" w14:textId="55466421" w:rsidR="0033770E" w:rsidRPr="001A782B" w:rsidRDefault="0033770E" w:rsidP="00B734DB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leftChars="200" w:left="420" w:rightChars="100" w:right="210"/>
        <w:rPr>
          <w:rFonts w:ascii="Calibri" w:eastAsia="宋体" w:hAnsi="Calibri" w:cs="Calibri"/>
          <w:spacing w:val="-3"/>
          <w:szCs w:val="21"/>
        </w:rPr>
      </w:pPr>
      <w:r w:rsidRPr="001A782B">
        <w:rPr>
          <w:rFonts w:ascii="Calibri" w:eastAsia="宋体" w:hAnsi="Calibri" w:cs="Calibri"/>
          <w:b/>
          <w:bCs/>
          <w:spacing w:val="-3"/>
          <w:szCs w:val="21"/>
        </w:rPr>
        <w:t xml:space="preserve">2. </w:t>
      </w:r>
      <w:r w:rsidR="009D126B" w:rsidRPr="001A782B">
        <w:rPr>
          <w:rFonts w:ascii="Calibri" w:eastAsia="宋体" w:hAnsi="Calibri" w:cs="Calibri"/>
          <w:b/>
          <w:bCs/>
          <w:spacing w:val="-3"/>
          <w:szCs w:val="21"/>
        </w:rPr>
        <w:t>申请截止日期：</w:t>
      </w:r>
      <w:r w:rsidR="009D126B" w:rsidRPr="001A782B">
        <w:rPr>
          <w:rFonts w:ascii="Calibri" w:eastAsia="宋体" w:hAnsi="Calibri" w:cs="Calibri"/>
          <w:szCs w:val="21"/>
        </w:rPr>
        <w:t>202</w:t>
      </w:r>
      <w:r w:rsidR="00E729A7" w:rsidRPr="001A782B">
        <w:rPr>
          <w:rFonts w:ascii="Calibri" w:eastAsia="宋体" w:hAnsi="Calibri" w:cs="Calibri"/>
          <w:szCs w:val="21"/>
        </w:rPr>
        <w:t>4</w:t>
      </w:r>
      <w:r w:rsidR="009D126B" w:rsidRPr="001A782B">
        <w:rPr>
          <w:rFonts w:ascii="Calibri" w:eastAsia="宋体" w:hAnsi="Calibri" w:cs="Calibri"/>
          <w:szCs w:val="21"/>
        </w:rPr>
        <w:t>年</w:t>
      </w:r>
      <w:r w:rsidR="0005069F" w:rsidRPr="001A782B">
        <w:rPr>
          <w:rFonts w:ascii="Calibri" w:eastAsia="宋体" w:hAnsi="Calibri" w:cs="Calibri"/>
          <w:szCs w:val="21"/>
        </w:rPr>
        <w:t>3</w:t>
      </w:r>
      <w:r w:rsidR="009D126B" w:rsidRPr="001A782B">
        <w:rPr>
          <w:rFonts w:ascii="Calibri" w:eastAsia="宋体" w:hAnsi="Calibri" w:cs="Calibri"/>
          <w:szCs w:val="21"/>
        </w:rPr>
        <w:t>月</w:t>
      </w:r>
      <w:r w:rsidR="0005069F" w:rsidRPr="001A782B">
        <w:rPr>
          <w:rFonts w:ascii="Calibri" w:eastAsia="宋体" w:hAnsi="Calibri" w:cs="Calibri"/>
          <w:szCs w:val="21"/>
        </w:rPr>
        <w:t>24</w:t>
      </w:r>
      <w:r w:rsidR="009D126B" w:rsidRPr="001A782B">
        <w:rPr>
          <w:rFonts w:ascii="Calibri" w:eastAsia="宋体" w:hAnsi="Calibri" w:cs="Calibri"/>
          <w:szCs w:val="21"/>
        </w:rPr>
        <w:t>日</w:t>
      </w:r>
      <w:r w:rsidR="0005069F" w:rsidRPr="001A782B">
        <w:rPr>
          <w:rFonts w:ascii="Calibri" w:eastAsia="宋体" w:hAnsi="Calibri" w:cs="Calibri" w:hint="eastAsia"/>
          <w:szCs w:val="21"/>
        </w:rPr>
        <w:t xml:space="preserve"> </w:t>
      </w:r>
      <w:r w:rsidR="0005069F" w:rsidRPr="001A782B">
        <w:rPr>
          <w:rFonts w:ascii="Calibri" w:eastAsia="宋体" w:hAnsi="Calibri" w:cs="Calibri" w:hint="eastAsia"/>
          <w:szCs w:val="21"/>
        </w:rPr>
        <w:t>（</w:t>
      </w:r>
      <w:r w:rsidR="0005069F" w:rsidRPr="001A782B">
        <w:rPr>
          <w:rFonts w:ascii="Calibri" w:eastAsia="宋体" w:hAnsi="Calibri" w:cs="Calibri" w:hint="eastAsia"/>
          <w:szCs w:val="21"/>
        </w:rPr>
        <w:t>2</w:t>
      </w:r>
      <w:r w:rsidR="0005069F" w:rsidRPr="001A782B">
        <w:rPr>
          <w:rFonts w:ascii="Calibri" w:eastAsia="宋体" w:hAnsi="Calibri" w:cs="Calibri"/>
          <w:szCs w:val="21"/>
        </w:rPr>
        <w:t>0</w:t>
      </w:r>
      <w:r w:rsidR="0005069F" w:rsidRPr="001A782B">
        <w:rPr>
          <w:rFonts w:ascii="Calibri" w:eastAsia="宋体" w:hAnsi="Calibri" w:cs="Calibri" w:hint="eastAsia"/>
          <w:szCs w:val="21"/>
        </w:rPr>
        <w:t>人成行）</w:t>
      </w:r>
    </w:p>
    <w:p w14:paraId="0137C10B" w14:textId="188B21DC" w:rsidR="009D126B" w:rsidRPr="001A782B" w:rsidRDefault="0033770E" w:rsidP="00B734DB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leftChars="200" w:left="420" w:rightChars="100" w:right="210"/>
        <w:rPr>
          <w:rFonts w:ascii="Calibri" w:eastAsia="宋体" w:hAnsi="Calibri" w:cs="Calibri"/>
          <w:b/>
          <w:bCs/>
          <w:spacing w:val="-3"/>
          <w:szCs w:val="21"/>
        </w:rPr>
      </w:pPr>
      <w:bookmarkStart w:id="0" w:name="_Hlk77952423"/>
      <w:r w:rsidRPr="001A782B">
        <w:rPr>
          <w:rFonts w:ascii="Calibri" w:eastAsia="宋体" w:hAnsi="Calibri" w:cs="Calibri"/>
          <w:b/>
          <w:bCs/>
          <w:spacing w:val="-3"/>
          <w:szCs w:val="21"/>
        </w:rPr>
        <w:t xml:space="preserve">3. </w:t>
      </w:r>
      <w:r w:rsidR="009D126B" w:rsidRPr="001A782B">
        <w:rPr>
          <w:rFonts w:ascii="Calibri" w:eastAsia="宋体" w:hAnsi="Calibri" w:cs="Calibri"/>
          <w:b/>
          <w:bCs/>
          <w:spacing w:val="-3"/>
          <w:szCs w:val="21"/>
        </w:rPr>
        <w:t>申请步骤</w:t>
      </w:r>
    </w:p>
    <w:bookmarkEnd w:id="0"/>
    <w:p w14:paraId="5E1F8DF8" w14:textId="77777777" w:rsidR="0033770E" w:rsidRPr="001A782B" w:rsidRDefault="009D126B" w:rsidP="00B734DB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leftChars="200" w:left="780" w:rightChars="100" w:right="210" w:firstLineChars="0"/>
        <w:rPr>
          <w:rFonts w:ascii="Calibri" w:eastAsia="宋体" w:hAnsi="Calibri" w:cs="Calibri"/>
          <w:spacing w:val="-3"/>
          <w:szCs w:val="21"/>
        </w:rPr>
      </w:pPr>
      <w:r w:rsidRPr="001A782B">
        <w:rPr>
          <w:rFonts w:ascii="Calibri" w:eastAsia="宋体" w:hAnsi="Calibri" w:cs="Calibri"/>
          <w:szCs w:val="21"/>
        </w:rPr>
        <w:t>请阅读</w:t>
      </w:r>
      <w:r w:rsidRPr="001A782B">
        <w:rPr>
          <w:rFonts w:ascii="Calibri" w:eastAsia="宋体" w:hAnsi="Calibri" w:cs="Calibri"/>
          <w:szCs w:val="21"/>
        </w:rPr>
        <w:t>SAF</w:t>
      </w:r>
      <w:proofErr w:type="gramStart"/>
      <w:r w:rsidRPr="001A782B">
        <w:rPr>
          <w:rFonts w:ascii="Calibri" w:eastAsia="宋体" w:hAnsi="Calibri" w:cs="Calibri"/>
          <w:szCs w:val="21"/>
        </w:rPr>
        <w:t>官网申请</w:t>
      </w:r>
      <w:proofErr w:type="gramEnd"/>
      <w:r w:rsidRPr="001A782B">
        <w:rPr>
          <w:rFonts w:ascii="Calibri" w:eastAsia="宋体" w:hAnsi="Calibri" w:cs="Calibri"/>
          <w:szCs w:val="21"/>
        </w:rPr>
        <w:t>概览（点击</w:t>
      </w:r>
      <w:hyperlink r:id="rId10" w:history="1">
        <w:r w:rsidRPr="001A782B">
          <w:rPr>
            <w:rStyle w:val="a9"/>
            <w:rFonts w:ascii="Calibri" w:eastAsia="宋体" w:hAnsi="Calibri" w:cs="Calibri"/>
            <w:szCs w:val="21"/>
          </w:rPr>
          <w:t>链接</w:t>
        </w:r>
      </w:hyperlink>
      <w:r w:rsidRPr="001A782B">
        <w:rPr>
          <w:rFonts w:ascii="Calibri" w:eastAsia="宋体" w:hAnsi="Calibri" w:cs="Calibri"/>
          <w:szCs w:val="21"/>
        </w:rPr>
        <w:t>）</w:t>
      </w:r>
    </w:p>
    <w:p w14:paraId="58B68298" w14:textId="72CB2E7F" w:rsidR="0033770E" w:rsidRPr="001A782B" w:rsidRDefault="009D126B" w:rsidP="00B734DB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leftChars="200" w:left="780" w:rightChars="100" w:right="210" w:firstLineChars="0"/>
        <w:rPr>
          <w:rFonts w:ascii="Calibri" w:eastAsia="宋体" w:hAnsi="Calibri" w:cs="Calibri"/>
          <w:spacing w:val="-3"/>
          <w:szCs w:val="21"/>
        </w:rPr>
      </w:pPr>
      <w:r w:rsidRPr="001A782B">
        <w:rPr>
          <w:rFonts w:ascii="Calibri" w:eastAsia="宋体" w:hAnsi="Calibri" w:cs="Calibri"/>
          <w:spacing w:val="-3"/>
          <w:szCs w:val="21"/>
        </w:rPr>
        <w:t>请填写网上咨询表（</w:t>
      </w:r>
      <w:hyperlink r:id="rId11" w:anchor="/renderer/47" w:history="1">
        <w:r w:rsidRPr="001A782B">
          <w:rPr>
            <w:rStyle w:val="a9"/>
            <w:rFonts w:ascii="Calibri" w:eastAsia="宋体" w:hAnsi="Calibri" w:cs="Calibri"/>
            <w:spacing w:val="-3"/>
            <w:szCs w:val="21"/>
          </w:rPr>
          <w:t>点击链接</w:t>
        </w:r>
      </w:hyperlink>
      <w:r w:rsidRPr="001A782B">
        <w:rPr>
          <w:rFonts w:ascii="Calibri" w:eastAsia="宋体" w:hAnsi="Calibri" w:cs="Calibri"/>
          <w:spacing w:val="-3"/>
          <w:szCs w:val="21"/>
        </w:rPr>
        <w:t>），了解项目具体情况</w:t>
      </w:r>
    </w:p>
    <w:p w14:paraId="782FB42E" w14:textId="78D736BA" w:rsidR="0033770E" w:rsidRPr="001A782B" w:rsidRDefault="009D126B" w:rsidP="00B734DB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leftChars="200" w:left="780" w:rightChars="100" w:right="210" w:firstLineChars="0"/>
        <w:rPr>
          <w:rFonts w:ascii="Calibri" w:eastAsia="宋体" w:hAnsi="Calibri" w:cs="Calibri"/>
          <w:spacing w:val="-3"/>
          <w:szCs w:val="21"/>
        </w:rPr>
      </w:pPr>
      <w:r w:rsidRPr="001A782B">
        <w:rPr>
          <w:rFonts w:ascii="Calibri" w:eastAsia="宋体" w:hAnsi="Calibri" w:cs="Calibri"/>
          <w:spacing w:val="-3"/>
          <w:szCs w:val="21"/>
        </w:rPr>
        <w:t>学生在</w:t>
      </w:r>
      <w:r w:rsidRPr="001A782B">
        <w:rPr>
          <w:rFonts w:ascii="Calibri" w:eastAsia="宋体" w:hAnsi="Calibri" w:cs="Calibri"/>
          <w:spacing w:val="-3"/>
          <w:szCs w:val="21"/>
        </w:rPr>
        <w:t>SAF</w:t>
      </w:r>
      <w:r w:rsidRPr="001A782B">
        <w:rPr>
          <w:rFonts w:ascii="Calibri" w:eastAsia="宋体" w:hAnsi="Calibri" w:cs="Calibri"/>
          <w:spacing w:val="-3"/>
          <w:szCs w:val="21"/>
        </w:rPr>
        <w:t>老师指导下准备并提交申请材料</w:t>
      </w:r>
    </w:p>
    <w:p w14:paraId="4FA38760" w14:textId="735B8809" w:rsidR="0033770E" w:rsidRPr="001A782B" w:rsidRDefault="009D126B" w:rsidP="00B734DB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leftChars="200" w:left="780" w:rightChars="100" w:right="210" w:firstLineChars="0"/>
        <w:rPr>
          <w:rFonts w:ascii="Calibri" w:eastAsia="宋体" w:hAnsi="Calibri" w:cs="Calibri"/>
          <w:spacing w:val="-3"/>
          <w:szCs w:val="21"/>
        </w:rPr>
      </w:pPr>
      <w:r w:rsidRPr="001A782B">
        <w:rPr>
          <w:rFonts w:ascii="Calibri" w:eastAsia="宋体" w:hAnsi="Calibri" w:cs="Calibri"/>
          <w:spacing w:val="-3"/>
          <w:szCs w:val="21"/>
        </w:rPr>
        <w:t>学生完成国内高校所需流程（请咨询</w:t>
      </w:r>
      <w:r w:rsidRPr="001A782B">
        <w:rPr>
          <w:rFonts w:ascii="Calibri" w:eastAsia="宋体" w:hAnsi="Calibri" w:cs="Calibri"/>
          <w:spacing w:val="-3"/>
          <w:szCs w:val="21"/>
        </w:rPr>
        <w:t>SAF</w:t>
      </w:r>
      <w:r w:rsidRPr="001A782B">
        <w:rPr>
          <w:rFonts w:ascii="Calibri" w:eastAsia="宋体" w:hAnsi="Calibri" w:cs="Calibri"/>
          <w:spacing w:val="-3"/>
          <w:szCs w:val="21"/>
        </w:rPr>
        <w:t>指导老师）</w:t>
      </w:r>
    </w:p>
    <w:p w14:paraId="7A0100D5" w14:textId="0DE59E6C" w:rsidR="00365B93" w:rsidRPr="001A782B" w:rsidRDefault="009D126B" w:rsidP="00B734DB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leftChars="200" w:left="780" w:rightChars="100" w:right="210" w:firstLineChars="0"/>
        <w:rPr>
          <w:rFonts w:ascii="Calibri" w:eastAsia="宋体" w:hAnsi="Calibri" w:cs="Calibri"/>
          <w:spacing w:val="-3"/>
          <w:szCs w:val="21"/>
        </w:rPr>
      </w:pPr>
      <w:r w:rsidRPr="001A782B">
        <w:rPr>
          <w:rFonts w:ascii="Calibri" w:eastAsia="宋体" w:hAnsi="Calibri" w:cs="Calibri"/>
          <w:spacing w:val="-3"/>
          <w:szCs w:val="21"/>
        </w:rPr>
        <w:t>获得录取后，进行学习或者根据</w:t>
      </w:r>
      <w:r w:rsidRPr="001A782B">
        <w:rPr>
          <w:rFonts w:ascii="Calibri" w:eastAsia="宋体" w:hAnsi="Calibri" w:cs="Calibri"/>
          <w:spacing w:val="-3"/>
          <w:szCs w:val="21"/>
        </w:rPr>
        <w:t>SAF</w:t>
      </w:r>
      <w:r w:rsidRPr="001A782B">
        <w:rPr>
          <w:rFonts w:ascii="Calibri" w:eastAsia="宋体" w:hAnsi="Calibri" w:cs="Calibri"/>
          <w:spacing w:val="-3"/>
          <w:szCs w:val="21"/>
        </w:rPr>
        <w:t>老师指导进行后续各种准备工作</w:t>
      </w:r>
    </w:p>
    <w:p w14:paraId="0DD98E89" w14:textId="77777777" w:rsidR="00523881" w:rsidRPr="001A782B" w:rsidRDefault="00523881" w:rsidP="00B734DB">
      <w:pPr>
        <w:pStyle w:val="a8"/>
        <w:tabs>
          <w:tab w:val="left" w:pos="541"/>
        </w:tabs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left="780" w:rightChars="100" w:right="210" w:firstLineChars="0" w:firstLine="0"/>
        <w:rPr>
          <w:rFonts w:ascii="Calibri" w:eastAsia="宋体" w:hAnsi="Calibri" w:cs="Calibri"/>
          <w:spacing w:val="-3"/>
          <w:szCs w:val="21"/>
        </w:rPr>
      </w:pPr>
    </w:p>
    <w:p w14:paraId="51DA7435" w14:textId="40C3C1C6" w:rsidR="009D126B" w:rsidRPr="001A782B" w:rsidRDefault="00523881" w:rsidP="00B734DB">
      <w:pPr>
        <w:adjustRightInd w:val="0"/>
        <w:snapToGrid w:val="0"/>
        <w:spacing w:line="360" w:lineRule="auto"/>
        <w:rPr>
          <w:rFonts w:ascii="Calibri" w:eastAsia="宋体" w:hAnsi="Calibri" w:cs="Calibri"/>
          <w:b/>
          <w:bCs/>
          <w:szCs w:val="21"/>
        </w:rPr>
      </w:pPr>
      <w:r w:rsidRPr="001A782B">
        <w:rPr>
          <w:rFonts w:ascii="Calibri" w:eastAsia="宋体" w:hAnsi="Calibri" w:cs="Calibri" w:hint="eastAsia"/>
          <w:b/>
          <w:bCs/>
          <w:szCs w:val="21"/>
        </w:rPr>
        <w:t>六</w:t>
      </w:r>
      <w:r w:rsidR="009D126B" w:rsidRPr="001A782B">
        <w:rPr>
          <w:rFonts w:ascii="Calibri" w:eastAsia="宋体" w:hAnsi="Calibri" w:cs="Calibri"/>
          <w:b/>
          <w:bCs/>
          <w:szCs w:val="21"/>
        </w:rPr>
        <w:t>、项目费用</w:t>
      </w:r>
    </w:p>
    <w:p w14:paraId="44A8F4B6" w14:textId="3C4767DB" w:rsidR="009D126B" w:rsidRPr="001A782B" w:rsidRDefault="009D126B" w:rsidP="00B734DB">
      <w:pPr>
        <w:tabs>
          <w:tab w:val="left" w:pos="8080"/>
        </w:tabs>
        <w:adjustRightInd w:val="0"/>
        <w:snapToGrid w:val="0"/>
        <w:spacing w:line="360" w:lineRule="auto"/>
        <w:ind w:firstLineChars="200" w:firstLine="420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/>
          <w:szCs w:val="21"/>
        </w:rPr>
        <w:t>项目费用</w:t>
      </w:r>
      <w:r w:rsidR="00365B93" w:rsidRPr="001A782B">
        <w:rPr>
          <w:rFonts w:ascii="Calibri" w:eastAsia="宋体" w:hAnsi="Calibri" w:cs="Calibri"/>
          <w:szCs w:val="21"/>
        </w:rPr>
        <w:t>：</w:t>
      </w:r>
      <w:r w:rsidR="0005069F" w:rsidRPr="001A782B">
        <w:rPr>
          <w:rFonts w:ascii="Calibri" w:eastAsia="宋体" w:hAnsi="Calibri" w:cs="Calibri"/>
          <w:szCs w:val="21"/>
        </w:rPr>
        <w:t>4</w:t>
      </w:r>
      <w:r w:rsidR="0005069F" w:rsidRPr="001A782B">
        <w:rPr>
          <w:rFonts w:ascii="Calibri" w:eastAsia="宋体" w:hAnsi="Calibri" w:cs="Calibri" w:hint="eastAsia"/>
          <w:szCs w:val="21"/>
        </w:rPr>
        <w:t>,</w:t>
      </w:r>
      <w:r w:rsidR="0005069F" w:rsidRPr="001A782B">
        <w:rPr>
          <w:rFonts w:ascii="Calibri" w:eastAsia="宋体" w:hAnsi="Calibri" w:cs="Calibri"/>
          <w:szCs w:val="21"/>
        </w:rPr>
        <w:t>0</w:t>
      </w:r>
      <w:r w:rsidR="00523881" w:rsidRPr="001A782B">
        <w:rPr>
          <w:rFonts w:ascii="Calibri" w:eastAsia="宋体" w:hAnsi="Calibri" w:cs="Calibri"/>
          <w:szCs w:val="21"/>
        </w:rPr>
        <w:t>95</w:t>
      </w:r>
      <w:r w:rsidR="00523881" w:rsidRPr="001A782B">
        <w:rPr>
          <w:rFonts w:ascii="Calibri" w:eastAsia="宋体" w:hAnsi="Calibri" w:cs="Calibri" w:hint="eastAsia"/>
          <w:szCs w:val="21"/>
        </w:rPr>
        <w:t>美元</w:t>
      </w:r>
    </w:p>
    <w:p w14:paraId="5EC43162" w14:textId="77777777" w:rsidR="00523881" w:rsidRPr="001A782B" w:rsidRDefault="00523881" w:rsidP="00B734DB">
      <w:pPr>
        <w:adjustRightInd w:val="0"/>
        <w:snapToGrid w:val="0"/>
        <w:spacing w:beforeLines="20" w:before="62" w:line="360" w:lineRule="auto"/>
        <w:ind w:firstLineChars="200" w:firstLine="420"/>
        <w:rPr>
          <w:rFonts w:ascii="宋体" w:eastAsia="宋体" w:hAnsi="宋体" w:cs="Calibri Light"/>
          <w:szCs w:val="21"/>
        </w:rPr>
      </w:pPr>
      <w:r w:rsidRPr="001A782B">
        <w:rPr>
          <w:rFonts w:ascii="宋体" w:eastAsia="宋体" w:hAnsi="宋体" w:cs="Calibri Light" w:hint="eastAsia"/>
          <w:szCs w:val="21"/>
        </w:rPr>
        <w:t>费用包含：</w:t>
      </w:r>
    </w:p>
    <w:p w14:paraId="70983B32" w14:textId="34BEBE90" w:rsidR="00523881" w:rsidRDefault="000A5270" w:rsidP="00B734DB">
      <w:pPr>
        <w:pStyle w:val="a8"/>
        <w:numPr>
          <w:ilvl w:val="0"/>
          <w:numId w:val="39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1A782B">
        <w:rPr>
          <w:rFonts w:ascii="宋体" w:eastAsia="宋体" w:hAnsi="宋体" w:cs="等线" w:hint="eastAsia"/>
          <w:szCs w:val="21"/>
        </w:rPr>
        <w:t>课程费用</w:t>
      </w:r>
      <w:r w:rsidR="00110CF8">
        <w:rPr>
          <w:rFonts w:ascii="宋体" w:eastAsia="宋体" w:hAnsi="宋体" w:cs="等线" w:hint="eastAsia"/>
          <w:szCs w:val="21"/>
        </w:rPr>
        <w:t>（包含2</w:t>
      </w:r>
      <w:r w:rsidR="00110CF8">
        <w:rPr>
          <w:rFonts w:ascii="宋体" w:eastAsia="宋体" w:hAnsi="宋体" w:cs="等线"/>
          <w:szCs w:val="21"/>
        </w:rPr>
        <w:t>1</w:t>
      </w:r>
      <w:r w:rsidR="00110CF8">
        <w:rPr>
          <w:rFonts w:ascii="宋体" w:eastAsia="宋体" w:hAnsi="宋体" w:cs="等线" w:hint="eastAsia"/>
          <w:szCs w:val="21"/>
        </w:rPr>
        <w:t>课时）</w:t>
      </w:r>
    </w:p>
    <w:p w14:paraId="11BB04CA" w14:textId="4894CE9B" w:rsidR="00110CF8" w:rsidRDefault="00110CF8" w:rsidP="00B734DB">
      <w:pPr>
        <w:pStyle w:val="a8"/>
        <w:numPr>
          <w:ilvl w:val="0"/>
          <w:numId w:val="39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等线"/>
          <w:szCs w:val="21"/>
        </w:rPr>
        <w:t>3</w:t>
      </w:r>
      <w:r>
        <w:rPr>
          <w:rFonts w:ascii="宋体" w:eastAsia="宋体" w:hAnsi="宋体" w:cs="等线" w:hint="eastAsia"/>
          <w:szCs w:val="21"/>
        </w:rPr>
        <w:t>次客座讲座和/或参访</w:t>
      </w:r>
    </w:p>
    <w:p w14:paraId="5D1A32B9" w14:textId="2820B043" w:rsidR="00110CF8" w:rsidRDefault="00110CF8" w:rsidP="00B734DB">
      <w:pPr>
        <w:pStyle w:val="a8"/>
        <w:numPr>
          <w:ilvl w:val="0"/>
          <w:numId w:val="39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等线" w:hint="eastAsia"/>
          <w:szCs w:val="21"/>
        </w:rPr>
        <w:t>1天布鲁塞尔之旅，包含往返交通、午餐和相关门票费用</w:t>
      </w:r>
    </w:p>
    <w:p w14:paraId="48084639" w14:textId="09038AD8" w:rsidR="00110CF8" w:rsidRPr="001A782B" w:rsidRDefault="00110CF8" w:rsidP="00B734DB">
      <w:pPr>
        <w:pStyle w:val="a8"/>
        <w:numPr>
          <w:ilvl w:val="0"/>
          <w:numId w:val="39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等线" w:hint="eastAsia"/>
          <w:szCs w:val="21"/>
        </w:rPr>
        <w:t>1天海牙之旅，包含往返交通、午餐和相关门票费用</w:t>
      </w:r>
    </w:p>
    <w:p w14:paraId="4CBA9C71" w14:textId="526CA12A" w:rsidR="00523881" w:rsidRDefault="00110CF8" w:rsidP="00B734DB">
      <w:pPr>
        <w:pStyle w:val="a8"/>
        <w:numPr>
          <w:ilvl w:val="0"/>
          <w:numId w:val="39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等线" w:hint="eastAsia"/>
          <w:szCs w:val="21"/>
        </w:rPr>
        <w:t>2次</w:t>
      </w:r>
      <w:r w:rsidR="00523881" w:rsidRPr="001A782B">
        <w:rPr>
          <w:rFonts w:ascii="宋体" w:eastAsia="宋体" w:hAnsi="宋体" w:cs="等线" w:hint="eastAsia"/>
          <w:szCs w:val="21"/>
        </w:rPr>
        <w:t>社会</w:t>
      </w:r>
      <w:r w:rsidR="00523881" w:rsidRPr="001A782B">
        <w:rPr>
          <w:rFonts w:ascii="宋体" w:eastAsia="宋体" w:hAnsi="宋体" w:cs="等线"/>
          <w:szCs w:val="21"/>
        </w:rPr>
        <w:t>文化活动</w:t>
      </w:r>
    </w:p>
    <w:p w14:paraId="551A032E" w14:textId="26B90D6F" w:rsidR="00110CF8" w:rsidRDefault="00110CF8" w:rsidP="00B734DB">
      <w:pPr>
        <w:pStyle w:val="a8"/>
        <w:numPr>
          <w:ilvl w:val="0"/>
          <w:numId w:val="39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等线" w:hint="eastAsia"/>
          <w:szCs w:val="21"/>
        </w:rPr>
        <w:t>在地新生欢迎会及城市游览</w:t>
      </w:r>
    </w:p>
    <w:p w14:paraId="0CD08C8C" w14:textId="4E3CA79B" w:rsidR="00110CF8" w:rsidRPr="001A782B" w:rsidRDefault="00110CF8" w:rsidP="00B734DB">
      <w:pPr>
        <w:pStyle w:val="a8"/>
        <w:numPr>
          <w:ilvl w:val="0"/>
          <w:numId w:val="39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等线" w:hint="eastAsia"/>
          <w:szCs w:val="21"/>
        </w:rPr>
        <w:t>欢迎及告别活动包括餐食</w:t>
      </w:r>
    </w:p>
    <w:p w14:paraId="216CFA85" w14:textId="3706EBCB" w:rsidR="00765F8E" w:rsidRPr="00765F8E" w:rsidRDefault="004A67AE" w:rsidP="00765F8E">
      <w:pPr>
        <w:pStyle w:val="a8"/>
        <w:numPr>
          <w:ilvl w:val="0"/>
          <w:numId w:val="39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1A782B">
        <w:rPr>
          <w:rFonts w:ascii="宋体" w:eastAsia="宋体" w:hAnsi="宋体" w:cs="等线" w:hint="eastAsia"/>
          <w:szCs w:val="21"/>
        </w:rPr>
        <w:lastRenderedPageBreak/>
        <w:t>项目期间住宿</w:t>
      </w:r>
      <w:r w:rsidR="00110CF8">
        <w:rPr>
          <w:rFonts w:ascii="宋体" w:eastAsia="宋体" w:hAnsi="宋体" w:cs="等线" w:hint="eastAsia"/>
          <w:szCs w:val="21"/>
        </w:rPr>
        <w:t>（四人间）</w:t>
      </w:r>
    </w:p>
    <w:p w14:paraId="5B95FE7E" w14:textId="78020EDC" w:rsidR="00523881" w:rsidRPr="001A782B" w:rsidRDefault="00523881" w:rsidP="00B734DB">
      <w:pPr>
        <w:pStyle w:val="a8"/>
        <w:numPr>
          <w:ilvl w:val="0"/>
          <w:numId w:val="39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1A782B">
        <w:rPr>
          <w:rFonts w:ascii="宋体" w:eastAsia="宋体" w:hAnsi="宋体" w:cs="等线" w:hint="eastAsia"/>
          <w:szCs w:val="21"/>
        </w:rPr>
        <w:t>城市交通卡</w:t>
      </w:r>
    </w:p>
    <w:p w14:paraId="2E108B98" w14:textId="77777777" w:rsidR="00523881" w:rsidRPr="001A782B" w:rsidRDefault="00523881" w:rsidP="00B734DB">
      <w:pPr>
        <w:pStyle w:val="a8"/>
        <w:numPr>
          <w:ilvl w:val="0"/>
          <w:numId w:val="39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1A782B">
        <w:rPr>
          <w:rFonts w:ascii="宋体" w:eastAsia="宋体" w:hAnsi="宋体" w:cs="等线"/>
          <w:szCs w:val="21"/>
        </w:rPr>
        <w:t>CISI 医疗及应急保险；</w:t>
      </w:r>
    </w:p>
    <w:p w14:paraId="567FFCC2" w14:textId="2604EA51" w:rsidR="00523881" w:rsidRDefault="00523881" w:rsidP="00B734DB">
      <w:pPr>
        <w:pStyle w:val="a8"/>
        <w:numPr>
          <w:ilvl w:val="0"/>
          <w:numId w:val="39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1A782B">
        <w:rPr>
          <w:rFonts w:ascii="宋体" w:eastAsia="宋体" w:hAnsi="宋体" w:cs="等线"/>
          <w:szCs w:val="21"/>
        </w:rPr>
        <w:t xml:space="preserve">SAF 及 SAF-IES Abroad </w:t>
      </w:r>
      <w:r w:rsidR="0007698D" w:rsidRPr="001A782B">
        <w:rPr>
          <w:rFonts w:ascii="宋体" w:eastAsia="宋体" w:hAnsi="宋体" w:cs="等线" w:hint="eastAsia"/>
          <w:szCs w:val="21"/>
        </w:rPr>
        <w:t>阿姆斯特丹</w:t>
      </w:r>
      <w:r w:rsidRPr="001A782B">
        <w:rPr>
          <w:rFonts w:ascii="宋体" w:eastAsia="宋体" w:hAnsi="宋体" w:cs="等线"/>
          <w:szCs w:val="21"/>
        </w:rPr>
        <w:t>中心服务：SAF 为学生提供全方位的支持和服务，包括项</w:t>
      </w:r>
      <w:r w:rsidRPr="001A782B">
        <w:rPr>
          <w:rFonts w:ascii="宋体" w:eastAsia="宋体" w:hAnsi="宋体" w:cs="等线" w:hint="eastAsia"/>
          <w:szCs w:val="21"/>
        </w:rPr>
        <w:t>目咨询、项目申请及课程安排、住宿安排、签证指导、旅行和应急保险购买、行前指导等。</w:t>
      </w:r>
      <w:r w:rsidRPr="001A782B">
        <w:rPr>
          <w:rFonts w:ascii="宋体" w:eastAsia="宋体" w:hAnsi="宋体" w:cs="等线"/>
          <w:szCs w:val="21"/>
        </w:rPr>
        <w:t xml:space="preserve">SAF-IES Abroad </w:t>
      </w:r>
      <w:r w:rsidR="0007698D" w:rsidRPr="001A782B">
        <w:rPr>
          <w:rFonts w:ascii="宋体" w:eastAsia="宋体" w:hAnsi="宋体" w:cs="等线" w:hint="eastAsia"/>
          <w:szCs w:val="21"/>
        </w:rPr>
        <w:t>阿姆斯特丹</w:t>
      </w:r>
      <w:r w:rsidRPr="001A782B">
        <w:rPr>
          <w:rFonts w:ascii="宋体" w:eastAsia="宋体" w:hAnsi="宋体" w:cs="等线"/>
          <w:szCs w:val="21"/>
        </w:rPr>
        <w:t>中心将为学生</w:t>
      </w:r>
      <w:r w:rsidRPr="001A782B">
        <w:rPr>
          <w:rFonts w:ascii="宋体" w:eastAsia="宋体" w:hAnsi="宋体" w:cs="等线" w:hint="eastAsia"/>
          <w:szCs w:val="21"/>
        </w:rPr>
        <w:t>提供全方位现场支持，包括在</w:t>
      </w:r>
      <w:r w:rsidR="0007698D" w:rsidRPr="001A782B">
        <w:rPr>
          <w:rFonts w:ascii="宋体" w:eastAsia="宋体" w:hAnsi="宋体" w:cs="等线" w:hint="eastAsia"/>
          <w:szCs w:val="21"/>
        </w:rPr>
        <w:t>阿姆斯特丹</w:t>
      </w:r>
      <w:r w:rsidRPr="001A782B">
        <w:rPr>
          <w:rFonts w:ascii="宋体" w:eastAsia="宋体" w:hAnsi="宋体" w:cs="等线" w:hint="eastAsia"/>
          <w:szCs w:val="21"/>
        </w:rPr>
        <w:t>的交通、日常生活支持、学术支持、健康安全及应急支持。</w:t>
      </w:r>
    </w:p>
    <w:p w14:paraId="65410728" w14:textId="77777777" w:rsidR="00B734DB" w:rsidRPr="001A782B" w:rsidRDefault="00B734DB" w:rsidP="00B734DB">
      <w:pPr>
        <w:pStyle w:val="a8"/>
        <w:adjustRightInd w:val="0"/>
        <w:snapToGrid w:val="0"/>
        <w:spacing w:line="360" w:lineRule="auto"/>
        <w:ind w:left="1300" w:firstLineChars="0" w:firstLine="0"/>
        <w:rPr>
          <w:rFonts w:ascii="宋体" w:eastAsia="宋体" w:hAnsi="宋体" w:cs="等线"/>
          <w:szCs w:val="21"/>
        </w:rPr>
      </w:pPr>
    </w:p>
    <w:p w14:paraId="73FE3B33" w14:textId="25BB6610" w:rsidR="009D126B" w:rsidRPr="001A782B" w:rsidRDefault="00523881" w:rsidP="00B734DB">
      <w:pPr>
        <w:widowControl/>
        <w:adjustRightInd w:val="0"/>
        <w:snapToGrid w:val="0"/>
        <w:spacing w:line="360" w:lineRule="auto"/>
        <w:rPr>
          <w:rFonts w:ascii="Calibri" w:eastAsia="宋体" w:hAnsi="Calibri" w:cs="Calibri"/>
          <w:b/>
          <w:bCs/>
          <w:szCs w:val="21"/>
        </w:rPr>
      </w:pPr>
      <w:r w:rsidRPr="001A782B">
        <w:rPr>
          <w:rFonts w:ascii="Calibri" w:eastAsia="宋体" w:hAnsi="Calibri" w:cs="Calibri" w:hint="eastAsia"/>
          <w:b/>
          <w:bCs/>
          <w:szCs w:val="21"/>
        </w:rPr>
        <w:t>七</w:t>
      </w:r>
      <w:r w:rsidR="009D126B" w:rsidRPr="001A782B">
        <w:rPr>
          <w:rFonts w:ascii="Calibri" w:eastAsia="宋体" w:hAnsi="Calibri" w:cs="Calibri"/>
          <w:b/>
          <w:bCs/>
          <w:szCs w:val="21"/>
        </w:rPr>
        <w:t>、联系方式</w:t>
      </w:r>
    </w:p>
    <w:p w14:paraId="560229D9" w14:textId="77777777" w:rsidR="00765224" w:rsidRPr="001A782B" w:rsidRDefault="00765224" w:rsidP="00B734DB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  <w:r w:rsidRPr="001A782B"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2C0C45C5" w14:textId="77777777" w:rsidR="00765224" w:rsidRPr="001A782B" w:rsidRDefault="00765224" w:rsidP="00B734DB">
      <w:pPr>
        <w:widowControl/>
        <w:adjustRightInd w:val="0"/>
        <w:snapToGrid w:val="0"/>
        <w:spacing w:line="360" w:lineRule="auto"/>
        <w:rPr>
          <w:rFonts w:ascii="宋体" w:eastAsia="宋体" w:hAnsi="宋体" w:cs="Calibri"/>
          <w:b/>
          <w:bCs/>
          <w:szCs w:val="21"/>
        </w:rPr>
      </w:pPr>
      <w:r w:rsidRPr="001A782B">
        <w:rPr>
          <w:rFonts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 wp14:anchorId="5183013E" wp14:editId="29D38CD4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2000348735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782B"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6DDD6B88" w14:textId="77777777" w:rsidR="00765224" w:rsidRPr="001A782B" w:rsidRDefault="00765224" w:rsidP="00B734DB">
      <w:pPr>
        <w:widowControl/>
        <w:adjustRightInd w:val="0"/>
        <w:snapToGrid w:val="0"/>
        <w:spacing w:line="360" w:lineRule="auto"/>
        <w:rPr>
          <w:rFonts w:ascii="宋体" w:eastAsia="宋体" w:hAnsi="宋体" w:cs="Calibri"/>
          <w:b/>
          <w:bCs/>
          <w:szCs w:val="21"/>
        </w:rPr>
      </w:pPr>
    </w:p>
    <w:p w14:paraId="62733FDC" w14:textId="77777777" w:rsidR="00765224" w:rsidRPr="001A782B" w:rsidRDefault="00765224" w:rsidP="00B734DB">
      <w:pPr>
        <w:widowControl/>
        <w:adjustRightInd w:val="0"/>
        <w:snapToGrid w:val="0"/>
        <w:spacing w:line="360" w:lineRule="auto"/>
        <w:rPr>
          <w:rFonts w:ascii="宋体" w:eastAsia="宋体" w:hAnsi="宋体" w:cs="Calibri"/>
          <w:b/>
          <w:bCs/>
          <w:szCs w:val="21"/>
        </w:rPr>
      </w:pPr>
    </w:p>
    <w:p w14:paraId="7A65B3B5" w14:textId="77777777" w:rsidR="00765224" w:rsidRPr="001A782B" w:rsidRDefault="00765224" w:rsidP="00B734DB">
      <w:pPr>
        <w:pStyle w:val="a7"/>
        <w:adjustRightInd w:val="0"/>
        <w:snapToGrid w:val="0"/>
        <w:spacing w:beforeAutospacing="0" w:afterAutospacing="0" w:line="360" w:lineRule="auto"/>
        <w:jc w:val="both"/>
        <w:rPr>
          <w:b/>
          <w:bCs/>
          <w:sz w:val="21"/>
          <w:szCs w:val="21"/>
        </w:rPr>
      </w:pPr>
    </w:p>
    <w:p w14:paraId="2AAC3053" w14:textId="77777777" w:rsidR="00765224" w:rsidRPr="001A782B" w:rsidRDefault="00765224" w:rsidP="00B734DB">
      <w:pPr>
        <w:adjustRightInd w:val="0"/>
        <w:snapToGrid w:val="0"/>
        <w:spacing w:line="360" w:lineRule="auto"/>
        <w:rPr>
          <w:spacing w:val="-3"/>
          <w:szCs w:val="21"/>
        </w:rPr>
      </w:pPr>
      <w:r w:rsidRPr="001A782B">
        <w:rPr>
          <w:rFonts w:hint="eastAsia"/>
          <w:spacing w:val="-3"/>
          <w:szCs w:val="21"/>
        </w:rPr>
        <w:t>电话：010-86465790；010-86465769; 18702110082</w:t>
      </w:r>
    </w:p>
    <w:p w14:paraId="2AC6A683" w14:textId="77777777" w:rsidR="00765224" w:rsidRPr="001A782B" w:rsidRDefault="00765224" w:rsidP="00B734DB">
      <w:pPr>
        <w:adjustRightInd w:val="0"/>
        <w:snapToGrid w:val="0"/>
        <w:spacing w:line="360" w:lineRule="auto"/>
        <w:rPr>
          <w:spacing w:val="-3"/>
          <w:szCs w:val="21"/>
        </w:rPr>
      </w:pPr>
      <w:r w:rsidRPr="001A782B">
        <w:rPr>
          <w:rFonts w:hint="eastAsia"/>
          <w:spacing w:val="-3"/>
          <w:szCs w:val="21"/>
        </w:rPr>
        <w:t>QQ群：125478542</w:t>
      </w:r>
    </w:p>
    <w:p w14:paraId="21EEB892" w14:textId="77777777" w:rsidR="00765224" w:rsidRPr="001A782B" w:rsidRDefault="00765224" w:rsidP="00B734DB">
      <w:pPr>
        <w:adjustRightInd w:val="0"/>
        <w:snapToGrid w:val="0"/>
        <w:spacing w:line="360" w:lineRule="auto"/>
        <w:rPr>
          <w:spacing w:val="-3"/>
          <w:szCs w:val="21"/>
        </w:rPr>
      </w:pPr>
      <w:r w:rsidRPr="001A782B">
        <w:rPr>
          <w:rFonts w:hint="eastAsia"/>
          <w:spacing w:val="-3"/>
          <w:szCs w:val="21"/>
        </w:rPr>
        <w:t>电邮：</w:t>
      </w:r>
      <w:hyperlink r:id="rId14" w:history="1">
        <w:r w:rsidRPr="001A782B">
          <w:rPr>
            <w:rStyle w:val="a9"/>
            <w:rFonts w:hint="eastAsia"/>
            <w:szCs w:val="21"/>
          </w:rPr>
          <w:t>beijing@safchina.org</w:t>
        </w:r>
      </w:hyperlink>
    </w:p>
    <w:p w14:paraId="5E2B8FBB" w14:textId="77777777" w:rsidR="00765224" w:rsidRPr="001A782B" w:rsidRDefault="00765224" w:rsidP="00B734DB">
      <w:pPr>
        <w:adjustRightInd w:val="0"/>
        <w:snapToGrid w:val="0"/>
        <w:spacing w:line="360" w:lineRule="auto"/>
        <w:rPr>
          <w:color w:val="0000FF"/>
          <w:szCs w:val="21"/>
          <w:u w:val="single"/>
        </w:rPr>
      </w:pPr>
      <w:r w:rsidRPr="001A782B">
        <w:rPr>
          <w:rFonts w:hint="eastAsia"/>
          <w:spacing w:val="-3"/>
          <w:szCs w:val="21"/>
        </w:rPr>
        <w:t>官网：</w:t>
      </w:r>
      <w:hyperlink r:id="rId15" w:history="1">
        <w:r w:rsidRPr="001A782B">
          <w:rPr>
            <w:rStyle w:val="a9"/>
            <w:rFonts w:hint="eastAsia"/>
            <w:color w:val="0000FF"/>
            <w:szCs w:val="21"/>
          </w:rPr>
          <w:t>https://www.safchina.cn/</w:t>
        </w:r>
      </w:hyperlink>
    </w:p>
    <w:p w14:paraId="4835D8D7" w14:textId="77777777" w:rsidR="00765224" w:rsidRPr="001A782B" w:rsidRDefault="00765224" w:rsidP="00B734DB">
      <w:pPr>
        <w:overflowPunct w:val="0"/>
        <w:adjustRightInd w:val="0"/>
        <w:snapToGrid w:val="0"/>
        <w:spacing w:line="360" w:lineRule="auto"/>
        <w:ind w:right="210"/>
        <w:rPr>
          <w:szCs w:val="21"/>
        </w:rPr>
      </w:pPr>
      <w:r w:rsidRPr="001A782B">
        <w:rPr>
          <w:rFonts w:hint="eastAsia"/>
          <w:szCs w:val="21"/>
        </w:rPr>
        <w:t xml:space="preserve">SAF </w:t>
      </w:r>
      <w:proofErr w:type="gramStart"/>
      <w:r w:rsidRPr="001A782B">
        <w:rPr>
          <w:rFonts w:hint="eastAsia"/>
          <w:szCs w:val="21"/>
        </w:rPr>
        <w:t>微信公众号</w:t>
      </w:r>
      <w:proofErr w:type="gramEnd"/>
      <w:r w:rsidRPr="001A782B">
        <w:rPr>
          <w:rFonts w:hint="eastAsia"/>
          <w:szCs w:val="21"/>
        </w:rPr>
        <w:t>：SAF 海外名校交流</w:t>
      </w:r>
    </w:p>
    <w:p w14:paraId="54CC9D20" w14:textId="77777777" w:rsidR="00765224" w:rsidRPr="001A782B" w:rsidRDefault="00765224" w:rsidP="00B734DB">
      <w:pPr>
        <w:pStyle w:val="a7"/>
        <w:adjustRightInd w:val="0"/>
        <w:snapToGrid w:val="0"/>
        <w:spacing w:beforeAutospacing="0" w:afterAutospacing="0" w:line="360" w:lineRule="auto"/>
        <w:jc w:val="both"/>
        <w:rPr>
          <w:b/>
          <w:bCs/>
          <w:sz w:val="21"/>
          <w:szCs w:val="21"/>
        </w:rPr>
      </w:pPr>
      <w:r w:rsidRPr="001A782B">
        <w:rPr>
          <w:rFonts w:hint="eastAsia"/>
          <w:noProof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33CE6AAC" wp14:editId="10DF112B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1933026600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B4B97A" w14:textId="77777777" w:rsidR="00765224" w:rsidRPr="001A782B" w:rsidRDefault="00765224" w:rsidP="00B734DB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</w:p>
    <w:p w14:paraId="1284D964" w14:textId="076AE607" w:rsidR="00765224" w:rsidRPr="001A782B" w:rsidRDefault="00765224" w:rsidP="00B734DB">
      <w:pPr>
        <w:pStyle w:val="a7"/>
        <w:widowControl/>
        <w:adjustRightInd w:val="0"/>
        <w:snapToGrid w:val="0"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</w:p>
    <w:sectPr w:rsidR="00765224" w:rsidRPr="001A782B" w:rsidSect="00AE7C8E">
      <w:headerReference w:type="default" r:id="rId18"/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12E73" w14:textId="77777777" w:rsidR="00F81856" w:rsidRDefault="00F81856" w:rsidP="009D126B">
      <w:r>
        <w:separator/>
      </w:r>
    </w:p>
  </w:endnote>
  <w:endnote w:type="continuationSeparator" w:id="0">
    <w:p w14:paraId="19077C73" w14:textId="77777777" w:rsidR="00F81856" w:rsidRDefault="00F81856" w:rsidP="009D1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19124" w14:textId="77777777" w:rsidR="00F81856" w:rsidRDefault="00F81856" w:rsidP="009D126B">
      <w:r>
        <w:separator/>
      </w:r>
    </w:p>
  </w:footnote>
  <w:footnote w:type="continuationSeparator" w:id="0">
    <w:p w14:paraId="1D0D3FB2" w14:textId="77777777" w:rsidR="00F81856" w:rsidRDefault="00F81856" w:rsidP="009D1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2A0F" w14:textId="2201C614" w:rsidR="00E617D9" w:rsidRPr="00A917F8" w:rsidRDefault="00A917F8" w:rsidP="00A917F8">
    <w:pPr>
      <w:pStyle w:val="a3"/>
      <w:jc w:val="left"/>
    </w:pPr>
    <w:r>
      <w:rPr>
        <w:noProof/>
      </w:rPr>
      <w:drawing>
        <wp:inline distT="0" distB="0" distL="0" distR="0" wp14:anchorId="3918C070" wp14:editId="005A48DC">
          <wp:extent cx="1447800" cy="778387"/>
          <wp:effectExtent l="0" t="0" r="0" b="3175"/>
          <wp:docPr id="425357663" name="图片 1" descr="卡通画&#10;&#10;低可信度描述已自动生成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5357663" name="图片 1" descr="卡通画&#10;&#10;低可信度描述已自动生成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7195" cy="7834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05101"/>
    <w:multiLevelType w:val="hybridMultilevel"/>
    <w:tmpl w:val="C33A05CE"/>
    <w:lvl w:ilvl="0" w:tplc="4C801FE4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80D1612"/>
    <w:multiLevelType w:val="hybridMultilevel"/>
    <w:tmpl w:val="BAB2E0E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B4D37D7"/>
    <w:multiLevelType w:val="hybridMultilevel"/>
    <w:tmpl w:val="44E6AF86"/>
    <w:lvl w:ilvl="0" w:tplc="FFFFFFFF">
      <w:start w:val="1"/>
      <w:numFmt w:val="bullet"/>
      <w:lvlText w:val=""/>
      <w:lvlJc w:val="left"/>
      <w:pPr>
        <w:ind w:left="1319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759" w:hanging="440"/>
      </w:pPr>
      <w:rPr>
        <w:rFonts w:ascii="Wingdings" w:hAnsi="Wingdings" w:hint="default"/>
      </w:rPr>
    </w:lvl>
    <w:lvl w:ilvl="2" w:tplc="2D823E86">
      <w:start w:val="1"/>
      <w:numFmt w:val="bullet"/>
      <w:lvlText w:val=""/>
      <w:lvlJc w:val="left"/>
      <w:pPr>
        <w:ind w:left="2199" w:hanging="44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2639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79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19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959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399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839" w:hanging="440"/>
      </w:pPr>
      <w:rPr>
        <w:rFonts w:ascii="Wingdings" w:hAnsi="Wingdings" w:hint="default"/>
      </w:rPr>
    </w:lvl>
  </w:abstractNum>
  <w:abstractNum w:abstractNumId="3" w15:restartNumberingAfterBreak="0">
    <w:nsid w:val="0EB85C3F"/>
    <w:multiLevelType w:val="hybridMultilevel"/>
    <w:tmpl w:val="34E24562"/>
    <w:lvl w:ilvl="0" w:tplc="BB56848A">
      <w:start w:val="3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0EE06BFD"/>
    <w:multiLevelType w:val="multilevel"/>
    <w:tmpl w:val="0EE06BFD"/>
    <w:lvl w:ilvl="0">
      <w:start w:val="1"/>
      <w:numFmt w:val="decimal"/>
      <w:lvlText w:val="%1)"/>
      <w:lvlJc w:val="left"/>
      <w:pPr>
        <w:ind w:left="862" w:hanging="440"/>
      </w:pPr>
    </w:lvl>
    <w:lvl w:ilvl="1">
      <w:start w:val="1"/>
      <w:numFmt w:val="lowerLetter"/>
      <w:lvlText w:val="%2)"/>
      <w:lvlJc w:val="left"/>
      <w:pPr>
        <w:ind w:left="1302" w:hanging="440"/>
      </w:pPr>
    </w:lvl>
    <w:lvl w:ilvl="2">
      <w:start w:val="1"/>
      <w:numFmt w:val="lowerRoman"/>
      <w:lvlText w:val="%3."/>
      <w:lvlJc w:val="right"/>
      <w:pPr>
        <w:ind w:left="1742" w:hanging="440"/>
      </w:pPr>
    </w:lvl>
    <w:lvl w:ilvl="3">
      <w:start w:val="1"/>
      <w:numFmt w:val="decimal"/>
      <w:lvlText w:val="%4."/>
      <w:lvlJc w:val="left"/>
      <w:pPr>
        <w:ind w:left="2182" w:hanging="440"/>
      </w:pPr>
    </w:lvl>
    <w:lvl w:ilvl="4">
      <w:start w:val="1"/>
      <w:numFmt w:val="lowerLetter"/>
      <w:lvlText w:val="%5)"/>
      <w:lvlJc w:val="left"/>
      <w:pPr>
        <w:ind w:left="2622" w:hanging="440"/>
      </w:pPr>
    </w:lvl>
    <w:lvl w:ilvl="5">
      <w:start w:val="1"/>
      <w:numFmt w:val="lowerRoman"/>
      <w:lvlText w:val="%6."/>
      <w:lvlJc w:val="right"/>
      <w:pPr>
        <w:ind w:left="3062" w:hanging="440"/>
      </w:pPr>
    </w:lvl>
    <w:lvl w:ilvl="6">
      <w:start w:val="1"/>
      <w:numFmt w:val="decimal"/>
      <w:lvlText w:val="%7."/>
      <w:lvlJc w:val="left"/>
      <w:pPr>
        <w:ind w:left="3502" w:hanging="440"/>
      </w:pPr>
    </w:lvl>
    <w:lvl w:ilvl="7">
      <w:start w:val="1"/>
      <w:numFmt w:val="lowerLetter"/>
      <w:lvlText w:val="%8)"/>
      <w:lvlJc w:val="left"/>
      <w:pPr>
        <w:ind w:left="3942" w:hanging="440"/>
      </w:pPr>
    </w:lvl>
    <w:lvl w:ilvl="8">
      <w:start w:val="1"/>
      <w:numFmt w:val="lowerRoman"/>
      <w:lvlText w:val="%9."/>
      <w:lvlJc w:val="right"/>
      <w:pPr>
        <w:ind w:left="4382" w:hanging="440"/>
      </w:pPr>
    </w:lvl>
  </w:abstractNum>
  <w:abstractNum w:abstractNumId="5" w15:restartNumberingAfterBreak="0">
    <w:nsid w:val="11E82DB7"/>
    <w:multiLevelType w:val="hybridMultilevel"/>
    <w:tmpl w:val="E78C7380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3D762F1"/>
    <w:multiLevelType w:val="hybridMultilevel"/>
    <w:tmpl w:val="E5F8DC14"/>
    <w:lvl w:ilvl="0" w:tplc="FFFFFFFF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14425EB3"/>
    <w:multiLevelType w:val="hybridMultilevel"/>
    <w:tmpl w:val="9CD40D54"/>
    <w:lvl w:ilvl="0" w:tplc="99888D98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8E7093F"/>
    <w:multiLevelType w:val="hybridMultilevel"/>
    <w:tmpl w:val="C1FEAC96"/>
    <w:lvl w:ilvl="0" w:tplc="2D823E86">
      <w:start w:val="1"/>
      <w:numFmt w:val="bullet"/>
      <w:lvlText w:val=""/>
      <w:lvlJc w:val="left"/>
      <w:pPr>
        <w:ind w:left="1319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759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9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7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9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39" w:hanging="440"/>
      </w:pPr>
      <w:rPr>
        <w:rFonts w:ascii="Wingdings" w:hAnsi="Wingdings" w:hint="default"/>
      </w:rPr>
    </w:lvl>
  </w:abstractNum>
  <w:abstractNum w:abstractNumId="9" w15:restartNumberingAfterBreak="0">
    <w:nsid w:val="1B8903EC"/>
    <w:multiLevelType w:val="hybridMultilevel"/>
    <w:tmpl w:val="4880DEC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1CAF2375"/>
    <w:multiLevelType w:val="hybridMultilevel"/>
    <w:tmpl w:val="0EBED058"/>
    <w:lvl w:ilvl="0" w:tplc="04090003">
      <w:start w:val="1"/>
      <w:numFmt w:val="bullet"/>
      <w:lvlText w:val="o"/>
      <w:lvlJc w:val="left"/>
      <w:pPr>
        <w:ind w:left="107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1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0" w:hanging="440"/>
      </w:pPr>
      <w:rPr>
        <w:rFonts w:ascii="Wingdings" w:hAnsi="Wingdings" w:hint="default"/>
      </w:rPr>
    </w:lvl>
  </w:abstractNum>
  <w:abstractNum w:abstractNumId="11" w15:restartNumberingAfterBreak="0">
    <w:nsid w:val="1E236413"/>
    <w:multiLevelType w:val="hybridMultilevel"/>
    <w:tmpl w:val="08DE771A"/>
    <w:lvl w:ilvl="0" w:tplc="178E1E74">
      <w:start w:val="3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A570549"/>
    <w:multiLevelType w:val="hybridMultilevel"/>
    <w:tmpl w:val="A6D00D06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C29594D"/>
    <w:multiLevelType w:val="hybridMultilevel"/>
    <w:tmpl w:val="3798276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9888D9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CA44477"/>
    <w:multiLevelType w:val="hybridMultilevel"/>
    <w:tmpl w:val="E1A2985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2D037BD4"/>
    <w:multiLevelType w:val="multilevel"/>
    <w:tmpl w:val="2D037B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D7EA8"/>
    <w:multiLevelType w:val="hybridMultilevel"/>
    <w:tmpl w:val="E5F8DC14"/>
    <w:lvl w:ilvl="0" w:tplc="FFFFFFFF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31111836"/>
    <w:multiLevelType w:val="hybridMultilevel"/>
    <w:tmpl w:val="B900B52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31A54D84"/>
    <w:multiLevelType w:val="hybridMultilevel"/>
    <w:tmpl w:val="A4A603C4"/>
    <w:lvl w:ilvl="0" w:tplc="CAF48A8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381266DC"/>
    <w:multiLevelType w:val="singleLevel"/>
    <w:tmpl w:val="381266DC"/>
    <w:lvl w:ilvl="0">
      <w:start w:val="4"/>
      <w:numFmt w:val="decimal"/>
      <w:lvlText w:val="%1)"/>
      <w:lvlJc w:val="left"/>
      <w:pPr>
        <w:tabs>
          <w:tab w:val="left" w:pos="312"/>
        </w:tabs>
      </w:pPr>
    </w:lvl>
  </w:abstractNum>
  <w:abstractNum w:abstractNumId="20" w15:restartNumberingAfterBreak="0">
    <w:nsid w:val="39720FE5"/>
    <w:multiLevelType w:val="multilevel"/>
    <w:tmpl w:val="39720FE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D0076DE"/>
    <w:multiLevelType w:val="hybridMultilevel"/>
    <w:tmpl w:val="C9B017FA"/>
    <w:lvl w:ilvl="0" w:tplc="99888D98">
      <w:start w:val="1"/>
      <w:numFmt w:val="bullet"/>
      <w:lvlText w:val=""/>
      <w:lvlJc w:val="left"/>
      <w:pPr>
        <w:ind w:left="11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40"/>
      </w:pPr>
      <w:rPr>
        <w:rFonts w:ascii="Wingdings" w:hAnsi="Wingdings" w:hint="default"/>
      </w:rPr>
    </w:lvl>
  </w:abstractNum>
  <w:abstractNum w:abstractNumId="22" w15:restartNumberingAfterBreak="0">
    <w:nsid w:val="3EE21C66"/>
    <w:multiLevelType w:val="hybridMultilevel"/>
    <w:tmpl w:val="1ACA3692"/>
    <w:lvl w:ilvl="0" w:tplc="B2F60F76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412A33E1"/>
    <w:multiLevelType w:val="multilevel"/>
    <w:tmpl w:val="412A33E1"/>
    <w:lvl w:ilvl="0">
      <w:start w:val="1"/>
      <w:numFmt w:val="decimal"/>
      <w:lvlText w:val="%1)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abstractNum w:abstractNumId="24" w15:restartNumberingAfterBreak="0">
    <w:nsid w:val="42310176"/>
    <w:multiLevelType w:val="hybridMultilevel"/>
    <w:tmpl w:val="94BA465C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446511CB"/>
    <w:multiLevelType w:val="hybridMultilevel"/>
    <w:tmpl w:val="ACE2E776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45550E92"/>
    <w:multiLevelType w:val="hybridMultilevel"/>
    <w:tmpl w:val="A560E06C"/>
    <w:lvl w:ilvl="0" w:tplc="6B9E094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  <w:color w:val="auto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4AA02888"/>
    <w:multiLevelType w:val="multilevel"/>
    <w:tmpl w:val="4AA02888"/>
    <w:lvl w:ilvl="0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42" w:hanging="420"/>
      </w:pPr>
    </w:lvl>
    <w:lvl w:ilvl="2">
      <w:start w:val="1"/>
      <w:numFmt w:val="lowerRoman"/>
      <w:lvlText w:val="%3."/>
      <w:lvlJc w:val="right"/>
      <w:pPr>
        <w:ind w:left="1762" w:hanging="420"/>
      </w:pPr>
    </w:lvl>
    <w:lvl w:ilvl="3">
      <w:start w:val="1"/>
      <w:numFmt w:val="decimal"/>
      <w:lvlText w:val="%4."/>
      <w:lvlJc w:val="left"/>
      <w:pPr>
        <w:ind w:left="2182" w:hanging="420"/>
      </w:pPr>
    </w:lvl>
    <w:lvl w:ilvl="4">
      <w:start w:val="1"/>
      <w:numFmt w:val="lowerLetter"/>
      <w:lvlText w:val="%5)"/>
      <w:lvlJc w:val="left"/>
      <w:pPr>
        <w:ind w:left="2602" w:hanging="420"/>
      </w:pPr>
    </w:lvl>
    <w:lvl w:ilvl="5">
      <w:start w:val="1"/>
      <w:numFmt w:val="lowerRoman"/>
      <w:lvlText w:val="%6."/>
      <w:lvlJc w:val="right"/>
      <w:pPr>
        <w:ind w:left="3022" w:hanging="420"/>
      </w:pPr>
    </w:lvl>
    <w:lvl w:ilvl="6">
      <w:start w:val="1"/>
      <w:numFmt w:val="decimal"/>
      <w:lvlText w:val="%7."/>
      <w:lvlJc w:val="left"/>
      <w:pPr>
        <w:ind w:left="3442" w:hanging="420"/>
      </w:pPr>
    </w:lvl>
    <w:lvl w:ilvl="7">
      <w:start w:val="1"/>
      <w:numFmt w:val="lowerLetter"/>
      <w:lvlText w:val="%8)"/>
      <w:lvlJc w:val="left"/>
      <w:pPr>
        <w:ind w:left="3862" w:hanging="420"/>
      </w:pPr>
    </w:lvl>
    <w:lvl w:ilvl="8">
      <w:start w:val="1"/>
      <w:numFmt w:val="lowerRoman"/>
      <w:lvlText w:val="%9."/>
      <w:lvlJc w:val="right"/>
      <w:pPr>
        <w:ind w:left="4282" w:hanging="420"/>
      </w:pPr>
    </w:lvl>
  </w:abstractNum>
  <w:abstractNum w:abstractNumId="28" w15:restartNumberingAfterBreak="0">
    <w:nsid w:val="4BE426CE"/>
    <w:multiLevelType w:val="hybridMultilevel"/>
    <w:tmpl w:val="3C169F7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99888D98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112AD46E">
      <w:numFmt w:val="bullet"/>
      <w:lvlText w:val="-"/>
      <w:lvlJc w:val="left"/>
      <w:pPr>
        <w:ind w:left="1240" w:hanging="360"/>
      </w:pPr>
      <w:rPr>
        <w:rFonts w:ascii="Calibri" w:eastAsia="宋体" w:hAnsi="Calibri" w:cs="Calibri" w:hint="default"/>
      </w:r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4C56467E"/>
    <w:multiLevelType w:val="hybridMultilevel"/>
    <w:tmpl w:val="2F0AF5FC"/>
    <w:lvl w:ilvl="0" w:tplc="6B9E094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308127B"/>
    <w:multiLevelType w:val="hybridMultilevel"/>
    <w:tmpl w:val="576AEA3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66C3DDB"/>
    <w:multiLevelType w:val="multilevel"/>
    <w:tmpl w:val="566C3DDB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99F792E"/>
    <w:multiLevelType w:val="hybridMultilevel"/>
    <w:tmpl w:val="428A3454"/>
    <w:lvl w:ilvl="0" w:tplc="2AF2F00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3" w15:restartNumberingAfterBreak="0">
    <w:nsid w:val="5BB568F0"/>
    <w:multiLevelType w:val="hybridMultilevel"/>
    <w:tmpl w:val="01A2FC0C"/>
    <w:lvl w:ilvl="0" w:tplc="04090011">
      <w:start w:val="1"/>
      <w:numFmt w:val="decimal"/>
      <w:lvlText w:val="%1)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34" w15:restartNumberingAfterBreak="0">
    <w:nsid w:val="5F452304"/>
    <w:multiLevelType w:val="multilevel"/>
    <w:tmpl w:val="5F452304"/>
    <w:lvl w:ilvl="0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5" w15:restartNumberingAfterBreak="0">
    <w:nsid w:val="5FE35C20"/>
    <w:multiLevelType w:val="hybridMultilevel"/>
    <w:tmpl w:val="0354E522"/>
    <w:lvl w:ilvl="0" w:tplc="6B9E094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03ADB53"/>
    <w:multiLevelType w:val="singleLevel"/>
    <w:tmpl w:val="603ADB53"/>
    <w:lvl w:ilvl="0">
      <w:start w:val="6"/>
      <w:numFmt w:val="decimal"/>
      <w:suff w:val="nothing"/>
      <w:lvlText w:val="%1）"/>
      <w:lvlJc w:val="left"/>
    </w:lvl>
  </w:abstractNum>
  <w:abstractNum w:abstractNumId="37" w15:restartNumberingAfterBreak="0">
    <w:nsid w:val="63684D40"/>
    <w:multiLevelType w:val="multilevel"/>
    <w:tmpl w:val="63684D4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C90F84"/>
    <w:multiLevelType w:val="hybridMultilevel"/>
    <w:tmpl w:val="F9F27A4C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9" w15:restartNumberingAfterBreak="0">
    <w:nsid w:val="6D604432"/>
    <w:multiLevelType w:val="hybridMultilevel"/>
    <w:tmpl w:val="061CD9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305561D"/>
    <w:multiLevelType w:val="hybridMultilevel"/>
    <w:tmpl w:val="A6E0478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1" w15:restartNumberingAfterBreak="0">
    <w:nsid w:val="742D2830"/>
    <w:multiLevelType w:val="hybridMultilevel"/>
    <w:tmpl w:val="CF34A5CA"/>
    <w:lvl w:ilvl="0" w:tplc="5B9E3FA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2" w15:restartNumberingAfterBreak="0">
    <w:nsid w:val="776942C2"/>
    <w:multiLevelType w:val="hybridMultilevel"/>
    <w:tmpl w:val="05D03758"/>
    <w:lvl w:ilvl="0" w:tplc="FAE4B0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3" w15:restartNumberingAfterBreak="0">
    <w:nsid w:val="7CBC0F32"/>
    <w:multiLevelType w:val="hybridMultilevel"/>
    <w:tmpl w:val="513CF59C"/>
    <w:lvl w:ilvl="0" w:tplc="04090019">
      <w:start w:val="1"/>
      <w:numFmt w:val="lowerLetter"/>
      <w:lvlText w:val="%1)"/>
      <w:lvlJc w:val="left"/>
      <w:pPr>
        <w:ind w:left="107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9" w:hanging="360"/>
      </w:pPr>
    </w:lvl>
    <w:lvl w:ilvl="2" w:tplc="FFFFFFFF" w:tentative="1">
      <w:start w:val="1"/>
      <w:numFmt w:val="lowerRoman"/>
      <w:lvlText w:val="%3."/>
      <w:lvlJc w:val="right"/>
      <w:pPr>
        <w:ind w:left="2519" w:hanging="180"/>
      </w:pPr>
    </w:lvl>
    <w:lvl w:ilvl="3" w:tplc="FFFFFFFF" w:tentative="1">
      <w:start w:val="1"/>
      <w:numFmt w:val="decimal"/>
      <w:lvlText w:val="%4."/>
      <w:lvlJc w:val="left"/>
      <w:pPr>
        <w:ind w:left="3239" w:hanging="360"/>
      </w:pPr>
    </w:lvl>
    <w:lvl w:ilvl="4" w:tplc="FFFFFFFF" w:tentative="1">
      <w:start w:val="1"/>
      <w:numFmt w:val="lowerLetter"/>
      <w:lvlText w:val="%5."/>
      <w:lvlJc w:val="left"/>
      <w:pPr>
        <w:ind w:left="3959" w:hanging="360"/>
      </w:pPr>
    </w:lvl>
    <w:lvl w:ilvl="5" w:tplc="FFFFFFFF" w:tentative="1">
      <w:start w:val="1"/>
      <w:numFmt w:val="lowerRoman"/>
      <w:lvlText w:val="%6."/>
      <w:lvlJc w:val="right"/>
      <w:pPr>
        <w:ind w:left="4679" w:hanging="180"/>
      </w:pPr>
    </w:lvl>
    <w:lvl w:ilvl="6" w:tplc="FFFFFFFF" w:tentative="1">
      <w:start w:val="1"/>
      <w:numFmt w:val="decimal"/>
      <w:lvlText w:val="%7."/>
      <w:lvlJc w:val="left"/>
      <w:pPr>
        <w:ind w:left="5399" w:hanging="360"/>
      </w:pPr>
    </w:lvl>
    <w:lvl w:ilvl="7" w:tplc="FFFFFFFF" w:tentative="1">
      <w:start w:val="1"/>
      <w:numFmt w:val="lowerLetter"/>
      <w:lvlText w:val="%8."/>
      <w:lvlJc w:val="left"/>
      <w:pPr>
        <w:ind w:left="6119" w:hanging="360"/>
      </w:pPr>
    </w:lvl>
    <w:lvl w:ilvl="8" w:tplc="FFFFFFFF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44" w15:restartNumberingAfterBreak="0">
    <w:nsid w:val="7CF80CE1"/>
    <w:multiLevelType w:val="multilevel"/>
    <w:tmpl w:val="7CF80C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E92F63"/>
    <w:multiLevelType w:val="hybridMultilevel"/>
    <w:tmpl w:val="6FC8D3E6"/>
    <w:lvl w:ilvl="0" w:tplc="04090003">
      <w:start w:val="1"/>
      <w:numFmt w:val="bullet"/>
      <w:lvlText w:val="o"/>
      <w:lvlJc w:val="left"/>
      <w:pPr>
        <w:ind w:left="1691" w:hanging="42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2111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531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951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371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791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211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631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051" w:hanging="420"/>
      </w:pPr>
      <w:rPr>
        <w:rFonts w:ascii="Wingdings" w:hAnsi="Wingdings" w:hint="default"/>
      </w:rPr>
    </w:lvl>
  </w:abstractNum>
  <w:num w:numId="1" w16cid:durableId="1618828046">
    <w:abstractNumId w:val="14"/>
  </w:num>
  <w:num w:numId="2" w16cid:durableId="1660814792">
    <w:abstractNumId w:val="22"/>
  </w:num>
  <w:num w:numId="3" w16cid:durableId="2140488744">
    <w:abstractNumId w:val="19"/>
  </w:num>
  <w:num w:numId="4" w16cid:durableId="1814833082">
    <w:abstractNumId w:val="36"/>
  </w:num>
  <w:num w:numId="5" w16cid:durableId="1463187786">
    <w:abstractNumId w:val="15"/>
  </w:num>
  <w:num w:numId="6" w16cid:durableId="1386639061">
    <w:abstractNumId w:val="44"/>
  </w:num>
  <w:num w:numId="7" w16cid:durableId="508641303">
    <w:abstractNumId w:val="20"/>
  </w:num>
  <w:num w:numId="8" w16cid:durableId="2094083943">
    <w:abstractNumId w:val="27"/>
  </w:num>
  <w:num w:numId="9" w16cid:durableId="741559094">
    <w:abstractNumId w:val="31"/>
  </w:num>
  <w:num w:numId="10" w16cid:durableId="680545739">
    <w:abstractNumId w:val="37"/>
  </w:num>
  <w:num w:numId="11" w16cid:durableId="1325940471">
    <w:abstractNumId w:val="30"/>
  </w:num>
  <w:num w:numId="12" w16cid:durableId="603348280">
    <w:abstractNumId w:val="18"/>
  </w:num>
  <w:num w:numId="13" w16cid:durableId="1816482245">
    <w:abstractNumId w:val="41"/>
  </w:num>
  <w:num w:numId="14" w16cid:durableId="1260679512">
    <w:abstractNumId w:val="32"/>
  </w:num>
  <w:num w:numId="15" w16cid:durableId="1444374899">
    <w:abstractNumId w:val="23"/>
  </w:num>
  <w:num w:numId="16" w16cid:durableId="1197163432">
    <w:abstractNumId w:val="4"/>
  </w:num>
  <w:num w:numId="17" w16cid:durableId="1053893035">
    <w:abstractNumId w:val="34"/>
  </w:num>
  <w:num w:numId="18" w16cid:durableId="2114326727">
    <w:abstractNumId w:val="3"/>
  </w:num>
  <w:num w:numId="19" w16cid:durableId="886793068">
    <w:abstractNumId w:val="42"/>
  </w:num>
  <w:num w:numId="20" w16cid:durableId="2106226194">
    <w:abstractNumId w:val="17"/>
  </w:num>
  <w:num w:numId="21" w16cid:durableId="904754589">
    <w:abstractNumId w:val="26"/>
  </w:num>
  <w:num w:numId="22" w16cid:durableId="637149468">
    <w:abstractNumId w:val="38"/>
  </w:num>
  <w:num w:numId="23" w16cid:durableId="284892469">
    <w:abstractNumId w:val="9"/>
  </w:num>
  <w:num w:numId="24" w16cid:durableId="1069578478">
    <w:abstractNumId w:val="16"/>
  </w:num>
  <w:num w:numId="25" w16cid:durableId="272632530">
    <w:abstractNumId w:val="6"/>
  </w:num>
  <w:num w:numId="26" w16cid:durableId="1714773025">
    <w:abstractNumId w:val="11"/>
  </w:num>
  <w:num w:numId="27" w16cid:durableId="889657677">
    <w:abstractNumId w:val="25"/>
  </w:num>
  <w:num w:numId="28" w16cid:durableId="1071195151">
    <w:abstractNumId w:val="0"/>
  </w:num>
  <w:num w:numId="29" w16cid:durableId="1184586715">
    <w:abstractNumId w:val="10"/>
  </w:num>
  <w:num w:numId="30" w16cid:durableId="974607156">
    <w:abstractNumId w:val="40"/>
  </w:num>
  <w:num w:numId="31" w16cid:durableId="122697666">
    <w:abstractNumId w:val="39"/>
  </w:num>
  <w:num w:numId="32" w16cid:durableId="1144009090">
    <w:abstractNumId w:val="7"/>
  </w:num>
  <w:num w:numId="33" w16cid:durableId="1267694180">
    <w:abstractNumId w:val="33"/>
  </w:num>
  <w:num w:numId="34" w16cid:durableId="418067951">
    <w:abstractNumId w:val="45"/>
  </w:num>
  <w:num w:numId="35" w16cid:durableId="552233985">
    <w:abstractNumId w:val="43"/>
  </w:num>
  <w:num w:numId="36" w16cid:durableId="2901352">
    <w:abstractNumId w:val="13"/>
  </w:num>
  <w:num w:numId="37" w16cid:durableId="1946616950">
    <w:abstractNumId w:val="28"/>
  </w:num>
  <w:num w:numId="38" w16cid:durableId="1752655583">
    <w:abstractNumId w:val="21"/>
  </w:num>
  <w:num w:numId="39" w16cid:durableId="441730345">
    <w:abstractNumId w:val="12"/>
  </w:num>
  <w:num w:numId="40" w16cid:durableId="1481998275">
    <w:abstractNumId w:val="24"/>
  </w:num>
  <w:num w:numId="41" w16cid:durableId="249050365">
    <w:abstractNumId w:val="1"/>
  </w:num>
  <w:num w:numId="42" w16cid:durableId="673919966">
    <w:abstractNumId w:val="5"/>
  </w:num>
  <w:num w:numId="43" w16cid:durableId="1850023671">
    <w:abstractNumId w:val="8"/>
  </w:num>
  <w:num w:numId="44" w16cid:durableId="1660844080">
    <w:abstractNumId w:val="2"/>
  </w:num>
  <w:num w:numId="45" w16cid:durableId="1939370107">
    <w:abstractNumId w:val="35"/>
  </w:num>
  <w:num w:numId="46" w16cid:durableId="132508690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ezNDU2sDA0MDMzNjJW0lEKTi0uzszPAykwqgUALMWQMSwAAAA="/>
  </w:docVars>
  <w:rsids>
    <w:rsidRoot w:val="0086577C"/>
    <w:rsid w:val="000411EC"/>
    <w:rsid w:val="0005069F"/>
    <w:rsid w:val="00057F4C"/>
    <w:rsid w:val="000669D1"/>
    <w:rsid w:val="0007698D"/>
    <w:rsid w:val="000A1BC9"/>
    <w:rsid w:val="000A5270"/>
    <w:rsid w:val="000C6A5F"/>
    <w:rsid w:val="000E0086"/>
    <w:rsid w:val="000E1E34"/>
    <w:rsid w:val="000F5BAA"/>
    <w:rsid w:val="00110CF8"/>
    <w:rsid w:val="0016673F"/>
    <w:rsid w:val="00166D82"/>
    <w:rsid w:val="00173DE0"/>
    <w:rsid w:val="00185B4A"/>
    <w:rsid w:val="001A782B"/>
    <w:rsid w:val="00243334"/>
    <w:rsid w:val="002668DE"/>
    <w:rsid w:val="002946CA"/>
    <w:rsid w:val="00297A1E"/>
    <w:rsid w:val="002B3729"/>
    <w:rsid w:val="002C1828"/>
    <w:rsid w:val="002C5C9D"/>
    <w:rsid w:val="002D0512"/>
    <w:rsid w:val="002E3230"/>
    <w:rsid w:val="003129D8"/>
    <w:rsid w:val="0033770E"/>
    <w:rsid w:val="00365B93"/>
    <w:rsid w:val="003761FD"/>
    <w:rsid w:val="003A5048"/>
    <w:rsid w:val="003C2D89"/>
    <w:rsid w:val="003C4DB4"/>
    <w:rsid w:val="003F6CB9"/>
    <w:rsid w:val="00471D68"/>
    <w:rsid w:val="00486B49"/>
    <w:rsid w:val="004A67AE"/>
    <w:rsid w:val="004B3D18"/>
    <w:rsid w:val="004E4AE3"/>
    <w:rsid w:val="00502036"/>
    <w:rsid w:val="00523881"/>
    <w:rsid w:val="005404A0"/>
    <w:rsid w:val="0054387F"/>
    <w:rsid w:val="0054667F"/>
    <w:rsid w:val="00597BFC"/>
    <w:rsid w:val="005A59E7"/>
    <w:rsid w:val="005A6DCB"/>
    <w:rsid w:val="005D50C3"/>
    <w:rsid w:val="005F7903"/>
    <w:rsid w:val="00626A10"/>
    <w:rsid w:val="0067450D"/>
    <w:rsid w:val="006850DD"/>
    <w:rsid w:val="006904D1"/>
    <w:rsid w:val="006A52B3"/>
    <w:rsid w:val="006D3D90"/>
    <w:rsid w:val="006E3E23"/>
    <w:rsid w:val="0074756B"/>
    <w:rsid w:val="007477F2"/>
    <w:rsid w:val="00765224"/>
    <w:rsid w:val="00765F8E"/>
    <w:rsid w:val="007C7C0E"/>
    <w:rsid w:val="00850F11"/>
    <w:rsid w:val="00855570"/>
    <w:rsid w:val="0086577C"/>
    <w:rsid w:val="008703A1"/>
    <w:rsid w:val="008B0E64"/>
    <w:rsid w:val="008C0D77"/>
    <w:rsid w:val="009303F6"/>
    <w:rsid w:val="0095206B"/>
    <w:rsid w:val="009605DB"/>
    <w:rsid w:val="009823E4"/>
    <w:rsid w:val="009A17F8"/>
    <w:rsid w:val="009A404B"/>
    <w:rsid w:val="009B34B6"/>
    <w:rsid w:val="009C02E4"/>
    <w:rsid w:val="009D126B"/>
    <w:rsid w:val="009E6867"/>
    <w:rsid w:val="00A04FB1"/>
    <w:rsid w:val="00A10A9E"/>
    <w:rsid w:val="00A23DA5"/>
    <w:rsid w:val="00A520F0"/>
    <w:rsid w:val="00A606A6"/>
    <w:rsid w:val="00A610BD"/>
    <w:rsid w:val="00A63039"/>
    <w:rsid w:val="00A7592D"/>
    <w:rsid w:val="00A917F8"/>
    <w:rsid w:val="00A963BC"/>
    <w:rsid w:val="00AA20F4"/>
    <w:rsid w:val="00AA67C1"/>
    <w:rsid w:val="00AB0AA3"/>
    <w:rsid w:val="00AB4A14"/>
    <w:rsid w:val="00AB60E7"/>
    <w:rsid w:val="00AD075A"/>
    <w:rsid w:val="00AD24D9"/>
    <w:rsid w:val="00AE7C8E"/>
    <w:rsid w:val="00B10C5B"/>
    <w:rsid w:val="00B1703A"/>
    <w:rsid w:val="00B364F8"/>
    <w:rsid w:val="00B60CF6"/>
    <w:rsid w:val="00B734DB"/>
    <w:rsid w:val="00B81D99"/>
    <w:rsid w:val="00B937BB"/>
    <w:rsid w:val="00BA54BA"/>
    <w:rsid w:val="00BA776D"/>
    <w:rsid w:val="00BB42F3"/>
    <w:rsid w:val="00BC14DD"/>
    <w:rsid w:val="00BC4992"/>
    <w:rsid w:val="00BD29C3"/>
    <w:rsid w:val="00BD786D"/>
    <w:rsid w:val="00C131C1"/>
    <w:rsid w:val="00C40EA0"/>
    <w:rsid w:val="00C64700"/>
    <w:rsid w:val="00C91475"/>
    <w:rsid w:val="00D03070"/>
    <w:rsid w:val="00D212A6"/>
    <w:rsid w:val="00D356C9"/>
    <w:rsid w:val="00D37C32"/>
    <w:rsid w:val="00D515D2"/>
    <w:rsid w:val="00D81BFF"/>
    <w:rsid w:val="00D916E9"/>
    <w:rsid w:val="00DA2F45"/>
    <w:rsid w:val="00DC12BA"/>
    <w:rsid w:val="00DC3FA6"/>
    <w:rsid w:val="00DD2ABB"/>
    <w:rsid w:val="00DE6684"/>
    <w:rsid w:val="00DF1212"/>
    <w:rsid w:val="00E024F6"/>
    <w:rsid w:val="00E052D8"/>
    <w:rsid w:val="00E308FF"/>
    <w:rsid w:val="00E55064"/>
    <w:rsid w:val="00E56A72"/>
    <w:rsid w:val="00E617D9"/>
    <w:rsid w:val="00E729A7"/>
    <w:rsid w:val="00E869C0"/>
    <w:rsid w:val="00E913CA"/>
    <w:rsid w:val="00EC5008"/>
    <w:rsid w:val="00ED2FCD"/>
    <w:rsid w:val="00F15BE1"/>
    <w:rsid w:val="00F21FBF"/>
    <w:rsid w:val="00F2732D"/>
    <w:rsid w:val="00F31EDB"/>
    <w:rsid w:val="00F507F4"/>
    <w:rsid w:val="00F77BF5"/>
    <w:rsid w:val="00F81856"/>
    <w:rsid w:val="00F90E77"/>
    <w:rsid w:val="00F972EE"/>
    <w:rsid w:val="00FA05FD"/>
    <w:rsid w:val="00FA65AB"/>
    <w:rsid w:val="00FC4C58"/>
    <w:rsid w:val="00FD74C6"/>
    <w:rsid w:val="00FE1CA0"/>
    <w:rsid w:val="00FE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DFE0F7"/>
  <w15:chartTrackingRefBased/>
  <w15:docId w15:val="{9A050F90-A169-4A82-9C2C-6142E32ED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12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26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126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12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126B"/>
    <w:rPr>
      <w:sz w:val="18"/>
      <w:szCs w:val="18"/>
    </w:rPr>
  </w:style>
  <w:style w:type="paragraph" w:styleId="a7">
    <w:name w:val="Normal (Web)"/>
    <w:basedOn w:val="a"/>
    <w:uiPriority w:val="99"/>
    <w:qFormat/>
    <w:rsid w:val="009D126B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8">
    <w:name w:val="List Paragraph"/>
    <w:aliases w:val="Body Bullets"/>
    <w:basedOn w:val="a"/>
    <w:uiPriority w:val="34"/>
    <w:qFormat/>
    <w:rsid w:val="009D126B"/>
    <w:pPr>
      <w:ind w:firstLineChars="200" w:firstLine="420"/>
    </w:pPr>
  </w:style>
  <w:style w:type="character" w:styleId="a9">
    <w:name w:val="Hyperlink"/>
    <w:basedOn w:val="a0"/>
    <w:uiPriority w:val="99"/>
    <w:unhideWhenUsed/>
    <w:qFormat/>
    <w:rsid w:val="009D126B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33770E"/>
    <w:rPr>
      <w:color w:val="954F72" w:themeColor="followedHyperlink"/>
      <w:u w:val="single"/>
    </w:rPr>
  </w:style>
  <w:style w:type="character" w:styleId="ab">
    <w:name w:val="Unresolved Mention"/>
    <w:basedOn w:val="a0"/>
    <w:uiPriority w:val="99"/>
    <w:semiHidden/>
    <w:unhideWhenUsed/>
    <w:rsid w:val="005A6DCB"/>
    <w:rPr>
      <w:color w:val="605E5C"/>
      <w:shd w:val="clear" w:color="auto" w:fill="E1DFDD"/>
    </w:rPr>
  </w:style>
  <w:style w:type="paragraph" w:styleId="ac">
    <w:name w:val="Revision"/>
    <w:hidden/>
    <w:uiPriority w:val="99"/>
    <w:semiHidden/>
    <w:rsid w:val="00AB0AA3"/>
  </w:style>
  <w:style w:type="table" w:styleId="ad">
    <w:name w:val="Table Grid"/>
    <w:basedOn w:val="a1"/>
    <w:uiPriority w:val="39"/>
    <w:rsid w:val="00FE64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05069F"/>
  </w:style>
  <w:style w:type="character" w:customStyle="1" w:styleId="eop">
    <w:name w:val="eop"/>
    <w:basedOn w:val="a0"/>
    <w:rsid w:val="0005069F"/>
  </w:style>
  <w:style w:type="character" w:customStyle="1" w:styleId="scxw128606567">
    <w:name w:val="scxw128606567"/>
    <w:basedOn w:val="a0"/>
    <w:rsid w:val="0005069F"/>
  </w:style>
  <w:style w:type="character" w:customStyle="1" w:styleId="wacimagecontainer">
    <w:name w:val="wacimagecontainer"/>
    <w:basedOn w:val="a0"/>
    <w:rsid w:val="00D37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5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cid:image002.jpg@01D9BE46.C8F3A860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image" Target="cid:image003.jpg@01D9BE45.F6B75090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sfbrenderer-100287.campusnet.net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afchina.cn/" TargetMode="External"/><Relationship Id="rId10" Type="http://schemas.openxmlformats.org/officeDocument/2006/relationships/hyperlink" Target="https://www.safchina.cn/how-it-works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mailto:beijing@safchina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5</Pages>
  <Words>2668</Words>
  <Characters>853</Characters>
  <Application>Microsoft Office Word</Application>
  <DocSecurity>0</DocSecurity>
  <Lines>142</Lines>
  <Paragraphs>391</Paragraphs>
  <ScaleCrop>false</ScaleCrop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Aimee Qiao</dc:creator>
  <cp:keywords/>
  <dc:description/>
  <cp:lastModifiedBy>Kathy Li</cp:lastModifiedBy>
  <cp:revision>15</cp:revision>
  <dcterms:created xsi:type="dcterms:W3CDTF">2023-12-21T10:59:00Z</dcterms:created>
  <dcterms:modified xsi:type="dcterms:W3CDTF">2024-01-03T06:36:00Z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c2e5bbd53c99f10355cd45e8ca9eecb5cd4fd8d91adefc472fbf1012fd1950de</vt:lpwstr>
  </property>
</Properties>
</file>